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BB" w:rsidRPr="00EF71BC" w:rsidRDefault="00D77CBB" w:rsidP="00D77CBB">
      <w:pPr>
        <w:jc w:val="center"/>
        <w:rPr>
          <w:rFonts w:ascii="Times New Roman" w:hAnsi="Times New Roman" w:cs="Times New Roman"/>
          <w:b/>
          <w:sz w:val="28"/>
          <w:szCs w:val="28"/>
        </w:rPr>
      </w:pPr>
      <w:r w:rsidRPr="00EF71BC">
        <w:rPr>
          <w:rFonts w:ascii="Times New Roman" w:hAnsi="Times New Roman" w:cs="Times New Roman"/>
          <w:b/>
          <w:sz w:val="28"/>
          <w:szCs w:val="28"/>
        </w:rPr>
        <w:t>АДМИНИСТРАЦИЯ</w:t>
      </w:r>
    </w:p>
    <w:p w:rsidR="00D77CBB" w:rsidRPr="00EF71BC" w:rsidRDefault="00D77CBB" w:rsidP="00D77CBB">
      <w:pPr>
        <w:jc w:val="center"/>
        <w:rPr>
          <w:rFonts w:ascii="Times New Roman" w:hAnsi="Times New Roman" w:cs="Times New Roman"/>
          <w:b/>
          <w:sz w:val="28"/>
          <w:szCs w:val="28"/>
        </w:rPr>
      </w:pPr>
      <w:r w:rsidRPr="00EF71BC">
        <w:rPr>
          <w:rFonts w:ascii="Times New Roman" w:hAnsi="Times New Roman" w:cs="Times New Roman"/>
          <w:b/>
          <w:sz w:val="28"/>
          <w:szCs w:val="28"/>
        </w:rPr>
        <w:t>МАЛОЕК</w:t>
      </w:r>
      <w:r w:rsidR="00EF71BC">
        <w:rPr>
          <w:rFonts w:ascii="Times New Roman" w:hAnsi="Times New Roman" w:cs="Times New Roman"/>
          <w:b/>
          <w:sz w:val="28"/>
          <w:szCs w:val="28"/>
        </w:rPr>
        <w:t xml:space="preserve">АТЕРИНОВСКОГО   МУНИЦИПАЛЬНОГО </w:t>
      </w:r>
      <w:r w:rsidRPr="00EF71BC">
        <w:rPr>
          <w:rFonts w:ascii="Times New Roman" w:hAnsi="Times New Roman" w:cs="Times New Roman"/>
          <w:b/>
          <w:sz w:val="28"/>
          <w:szCs w:val="28"/>
        </w:rPr>
        <w:t>ОБРАЗОВАНИЯ</w:t>
      </w:r>
    </w:p>
    <w:p w:rsidR="00D77CBB" w:rsidRPr="00EF71BC" w:rsidRDefault="00D77CBB" w:rsidP="00D77CBB">
      <w:pPr>
        <w:jc w:val="center"/>
        <w:rPr>
          <w:rFonts w:ascii="Times New Roman" w:hAnsi="Times New Roman" w:cs="Times New Roman"/>
          <w:b/>
          <w:sz w:val="28"/>
          <w:szCs w:val="28"/>
        </w:rPr>
      </w:pPr>
      <w:r w:rsidRPr="00EF71BC">
        <w:rPr>
          <w:rFonts w:ascii="Times New Roman" w:hAnsi="Times New Roman" w:cs="Times New Roman"/>
          <w:b/>
          <w:sz w:val="28"/>
          <w:szCs w:val="28"/>
        </w:rPr>
        <w:t>КАЛИНИНСКОГО  МУНИЦИПАЛЬНОГО  РАЙОНА</w:t>
      </w:r>
    </w:p>
    <w:p w:rsidR="00D77CBB" w:rsidRPr="00EF71BC" w:rsidRDefault="00D77CBB" w:rsidP="00D77CBB">
      <w:pPr>
        <w:jc w:val="center"/>
        <w:rPr>
          <w:rFonts w:ascii="Times New Roman" w:hAnsi="Times New Roman" w:cs="Times New Roman"/>
          <w:b/>
          <w:sz w:val="28"/>
          <w:szCs w:val="28"/>
        </w:rPr>
      </w:pPr>
      <w:r w:rsidRPr="00EF71BC">
        <w:rPr>
          <w:rFonts w:ascii="Times New Roman" w:hAnsi="Times New Roman" w:cs="Times New Roman"/>
          <w:b/>
          <w:sz w:val="28"/>
          <w:szCs w:val="28"/>
        </w:rPr>
        <w:t>САРАТОВСКОЙ  ОБЛАСТИ</w:t>
      </w:r>
    </w:p>
    <w:p w:rsidR="00D77CBB" w:rsidRPr="00EF71BC" w:rsidRDefault="00D77CBB" w:rsidP="00D77CBB">
      <w:pPr>
        <w:rPr>
          <w:rFonts w:ascii="Times New Roman" w:hAnsi="Times New Roman" w:cs="Times New Roman"/>
          <w:b/>
          <w:sz w:val="28"/>
          <w:szCs w:val="28"/>
        </w:rPr>
      </w:pPr>
    </w:p>
    <w:p w:rsidR="00D77CBB" w:rsidRPr="00EF71BC" w:rsidRDefault="00D77CBB" w:rsidP="00D77CBB">
      <w:pPr>
        <w:rPr>
          <w:rFonts w:ascii="Times New Roman" w:hAnsi="Times New Roman" w:cs="Times New Roman"/>
          <w:b/>
          <w:sz w:val="28"/>
          <w:szCs w:val="28"/>
        </w:rPr>
      </w:pPr>
    </w:p>
    <w:p w:rsidR="00D77CBB" w:rsidRPr="00EF71BC" w:rsidRDefault="00D77CBB" w:rsidP="00D77CBB">
      <w:pPr>
        <w:jc w:val="center"/>
        <w:rPr>
          <w:rFonts w:ascii="Times New Roman" w:hAnsi="Times New Roman" w:cs="Times New Roman"/>
          <w:b/>
          <w:sz w:val="28"/>
          <w:szCs w:val="28"/>
        </w:rPr>
      </w:pPr>
      <w:r w:rsidRPr="00EF71BC">
        <w:rPr>
          <w:rFonts w:ascii="Times New Roman" w:hAnsi="Times New Roman" w:cs="Times New Roman"/>
          <w:b/>
          <w:sz w:val="28"/>
          <w:szCs w:val="28"/>
        </w:rPr>
        <w:t>ПОСТАНОВЛЕНИЕ</w:t>
      </w:r>
    </w:p>
    <w:p w:rsidR="00EF71BC" w:rsidRDefault="00EF71BC" w:rsidP="00D77CBB">
      <w:pPr>
        <w:jc w:val="center"/>
        <w:rPr>
          <w:rFonts w:ascii="Times New Roman" w:hAnsi="Times New Roman" w:cs="Times New Roman"/>
          <w:b/>
          <w:sz w:val="28"/>
          <w:szCs w:val="28"/>
        </w:rPr>
      </w:pPr>
    </w:p>
    <w:p w:rsidR="00D77CBB" w:rsidRPr="00EF71BC" w:rsidRDefault="00EF71BC" w:rsidP="00D77CBB">
      <w:pPr>
        <w:jc w:val="center"/>
        <w:rPr>
          <w:rFonts w:ascii="Times New Roman" w:hAnsi="Times New Roman" w:cs="Times New Roman"/>
          <w:b/>
          <w:sz w:val="28"/>
          <w:szCs w:val="28"/>
        </w:rPr>
      </w:pPr>
      <w:r>
        <w:rPr>
          <w:rFonts w:ascii="Times New Roman" w:hAnsi="Times New Roman" w:cs="Times New Roman"/>
          <w:b/>
          <w:sz w:val="28"/>
          <w:szCs w:val="28"/>
        </w:rPr>
        <w:t>от 11 июля 2018 года № 34-п</w:t>
      </w:r>
    </w:p>
    <w:p w:rsidR="00D77CBB" w:rsidRPr="00EF71BC" w:rsidRDefault="00D77CBB" w:rsidP="00D77CBB">
      <w:pPr>
        <w:rPr>
          <w:rFonts w:ascii="Times New Roman" w:hAnsi="Times New Roman" w:cs="Times New Roman"/>
          <w:b/>
          <w:sz w:val="28"/>
          <w:szCs w:val="28"/>
        </w:rPr>
      </w:pPr>
    </w:p>
    <w:p w:rsidR="000553F0" w:rsidRPr="00A83737" w:rsidRDefault="00D77CBB" w:rsidP="000553F0">
      <w:pPr>
        <w:jc w:val="both"/>
        <w:rPr>
          <w:rFonts w:ascii="Times New Roman" w:hAnsi="Times New Roman"/>
          <w:sz w:val="28"/>
          <w:szCs w:val="28"/>
        </w:rPr>
      </w:pPr>
      <w:r w:rsidRPr="00EF71BC">
        <w:rPr>
          <w:rFonts w:ascii="Times New Roman" w:hAnsi="Times New Roman"/>
          <w:b/>
          <w:sz w:val="28"/>
          <w:szCs w:val="28"/>
        </w:rPr>
        <w:t xml:space="preserve">О внесении изменений </w:t>
      </w:r>
      <w:r w:rsidR="00064214" w:rsidRPr="00EF71BC">
        <w:rPr>
          <w:rFonts w:ascii="Times New Roman" w:hAnsi="Times New Roman"/>
          <w:b/>
          <w:sz w:val="28"/>
          <w:szCs w:val="28"/>
        </w:rPr>
        <w:t>Постановление от 17.01.2012 года № 3-п «Об утверждении административного регламента предоставления муниципальной услуги «Выдача архивных справок, выписок, копий документов в адми</w:t>
      </w:r>
      <w:r w:rsidR="006B4CA0" w:rsidRPr="00EF71BC">
        <w:rPr>
          <w:rFonts w:ascii="Times New Roman" w:hAnsi="Times New Roman"/>
          <w:b/>
          <w:sz w:val="28"/>
          <w:szCs w:val="28"/>
        </w:rPr>
        <w:t>нистрации Малоекатериновского муниципального образования Калининского муниципального района</w:t>
      </w:r>
      <w:r w:rsidR="00064214" w:rsidRPr="00EF71BC">
        <w:rPr>
          <w:rFonts w:ascii="Times New Roman" w:hAnsi="Times New Roman"/>
          <w:b/>
          <w:sz w:val="28"/>
          <w:szCs w:val="28"/>
        </w:rPr>
        <w:t xml:space="preserve"> Саратовской области»</w:t>
      </w:r>
      <w:r w:rsidR="00064214" w:rsidRPr="00A83737">
        <w:rPr>
          <w:rFonts w:ascii="Times New Roman" w:hAnsi="Times New Roman"/>
          <w:sz w:val="28"/>
          <w:szCs w:val="28"/>
        </w:rPr>
        <w:t xml:space="preserve"> </w:t>
      </w:r>
    </w:p>
    <w:p w:rsidR="00D77CBB" w:rsidRPr="00A83737" w:rsidRDefault="00D77CBB" w:rsidP="00FD1B5B">
      <w:pPr>
        <w:pStyle w:val="1"/>
        <w:shd w:val="clear" w:color="auto" w:fill="FFFFFF"/>
        <w:rPr>
          <w:color w:val="000000"/>
          <w:sz w:val="28"/>
          <w:szCs w:val="28"/>
        </w:rPr>
      </w:pPr>
    </w:p>
    <w:p w:rsidR="000553F0" w:rsidRDefault="00EF71BC" w:rsidP="000553F0">
      <w:pPr>
        <w:jc w:val="both"/>
        <w:rPr>
          <w:rFonts w:ascii="Times New Roman" w:hAnsi="Times New Roman" w:cs="Times New Roman"/>
          <w:sz w:val="28"/>
          <w:szCs w:val="28"/>
        </w:rPr>
      </w:pPr>
      <w:r>
        <w:rPr>
          <w:rFonts w:ascii="Times New Roman" w:hAnsi="Times New Roman" w:cs="Times New Roman"/>
          <w:sz w:val="28"/>
          <w:szCs w:val="28"/>
        </w:rPr>
        <w:t xml:space="preserve">      </w:t>
      </w:r>
      <w:r w:rsidR="000553F0">
        <w:rPr>
          <w:rFonts w:ascii="Times New Roman" w:hAnsi="Times New Roman" w:cs="Times New Roman"/>
          <w:sz w:val="28"/>
          <w:szCs w:val="28"/>
        </w:rPr>
        <w:t>В соответствии с Федеральным законом от</w:t>
      </w:r>
      <w:r w:rsidR="0001771B">
        <w:rPr>
          <w:rFonts w:ascii="Times New Roman" w:hAnsi="Times New Roman" w:cs="Times New Roman"/>
          <w:sz w:val="28"/>
          <w:szCs w:val="28"/>
        </w:rPr>
        <w:t xml:space="preserve"> </w:t>
      </w:r>
      <w:r w:rsidR="000553F0">
        <w:rPr>
          <w:rFonts w:ascii="Times New Roman" w:hAnsi="Times New Roman" w:cs="Times New Roman"/>
          <w:sz w:val="28"/>
          <w:szCs w:val="28"/>
        </w:rPr>
        <w:t>29 декабря 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передачи заявителем единого заявления», в целях приведения нормативных правовых актов администрации Малоекатериновского муниципального образования Калининского муниципального района в соответствии с действующим законодательством Российской Федерации</w:t>
      </w:r>
    </w:p>
    <w:p w:rsidR="00493D28" w:rsidRPr="00E002E4" w:rsidRDefault="00493D28" w:rsidP="00D77CBB">
      <w:pPr>
        <w:pStyle w:val="1"/>
        <w:shd w:val="clear" w:color="auto" w:fill="FFFFFF"/>
        <w:ind w:firstLine="52"/>
        <w:jc w:val="both"/>
        <w:rPr>
          <w:color w:val="000000"/>
          <w:sz w:val="28"/>
          <w:szCs w:val="28"/>
        </w:rPr>
      </w:pPr>
    </w:p>
    <w:p w:rsidR="000553F0" w:rsidRDefault="00D77CBB" w:rsidP="000553F0">
      <w:pPr>
        <w:autoSpaceDE w:val="0"/>
        <w:autoSpaceDN w:val="0"/>
        <w:adjustRightInd w:val="0"/>
        <w:ind w:firstLine="540"/>
        <w:rPr>
          <w:rFonts w:ascii="Times New Roman" w:hAnsi="Times New Roman"/>
          <w:sz w:val="28"/>
          <w:szCs w:val="28"/>
        </w:rPr>
      </w:pPr>
      <w:r w:rsidRPr="00E002E4">
        <w:rPr>
          <w:rFonts w:ascii="Times New Roman" w:hAnsi="Times New Roman"/>
          <w:sz w:val="28"/>
          <w:szCs w:val="28"/>
        </w:rPr>
        <w:t xml:space="preserve">                                             </w:t>
      </w:r>
    </w:p>
    <w:p w:rsidR="00D77CBB" w:rsidRPr="00EF71BC" w:rsidRDefault="00D77CBB" w:rsidP="000553F0">
      <w:pPr>
        <w:autoSpaceDE w:val="0"/>
        <w:autoSpaceDN w:val="0"/>
        <w:adjustRightInd w:val="0"/>
        <w:ind w:firstLine="540"/>
        <w:rPr>
          <w:rFonts w:ascii="Times New Roman" w:hAnsi="Times New Roman"/>
          <w:b/>
          <w:sz w:val="28"/>
          <w:szCs w:val="28"/>
        </w:rPr>
      </w:pPr>
      <w:r w:rsidRPr="00E002E4">
        <w:rPr>
          <w:rFonts w:ascii="Times New Roman" w:hAnsi="Times New Roman"/>
          <w:sz w:val="28"/>
          <w:szCs w:val="28"/>
        </w:rPr>
        <w:t xml:space="preserve">  </w:t>
      </w:r>
      <w:r w:rsidRPr="00EF71BC">
        <w:rPr>
          <w:rFonts w:ascii="Times New Roman" w:hAnsi="Times New Roman"/>
          <w:b/>
          <w:sz w:val="28"/>
          <w:szCs w:val="28"/>
        </w:rPr>
        <w:t>ПОСТАНОВЛЯЮ:</w:t>
      </w:r>
    </w:p>
    <w:p w:rsidR="00D77CBB" w:rsidRPr="00E002E4" w:rsidRDefault="00D77CBB" w:rsidP="00493D28">
      <w:pPr>
        <w:pStyle w:val="1"/>
        <w:shd w:val="clear" w:color="auto" w:fill="FFFFFF"/>
        <w:jc w:val="both"/>
        <w:rPr>
          <w:color w:val="000000"/>
          <w:sz w:val="28"/>
          <w:szCs w:val="28"/>
        </w:rPr>
      </w:pPr>
      <w:r w:rsidRPr="00E002E4">
        <w:rPr>
          <w:sz w:val="28"/>
          <w:szCs w:val="28"/>
        </w:rPr>
        <w:t xml:space="preserve">    1.Внести </w:t>
      </w:r>
      <w:r w:rsidR="00493D28">
        <w:rPr>
          <w:color w:val="000000"/>
          <w:sz w:val="28"/>
          <w:szCs w:val="28"/>
        </w:rPr>
        <w:t xml:space="preserve">в </w:t>
      </w:r>
      <w:r w:rsidR="00064214" w:rsidRPr="00064214">
        <w:rPr>
          <w:sz w:val="28"/>
          <w:szCs w:val="28"/>
        </w:rPr>
        <w:t>Постановление от 17.01.2012 года № 3-п «Об утверждении административного регламента предоставления муниципальной услуги «Выдача архивных спр</w:t>
      </w:r>
      <w:r w:rsidR="00064214">
        <w:rPr>
          <w:sz w:val="28"/>
          <w:szCs w:val="28"/>
        </w:rPr>
        <w:t>авок, выписок, копий документов</w:t>
      </w:r>
      <w:r w:rsidR="00064214" w:rsidRPr="00064214">
        <w:rPr>
          <w:sz w:val="28"/>
          <w:szCs w:val="28"/>
        </w:rPr>
        <w:t xml:space="preserve"> в адми</w:t>
      </w:r>
      <w:r w:rsidR="006B4CA0">
        <w:rPr>
          <w:sz w:val="28"/>
          <w:szCs w:val="28"/>
        </w:rPr>
        <w:t>нистрации Малоекатериновского муниципального образования Калининского муниципального района</w:t>
      </w:r>
      <w:r w:rsidR="00064214" w:rsidRPr="00064214">
        <w:rPr>
          <w:sz w:val="28"/>
          <w:szCs w:val="28"/>
        </w:rPr>
        <w:t xml:space="preserve"> Саратовской области»</w:t>
      </w:r>
      <w:r w:rsidR="00FC538A" w:rsidRPr="00064214">
        <w:rPr>
          <w:sz w:val="28"/>
          <w:szCs w:val="28"/>
        </w:rPr>
        <w:t xml:space="preserve"> </w:t>
      </w:r>
      <w:r w:rsidRPr="00E002E4">
        <w:rPr>
          <w:color w:val="000000"/>
          <w:sz w:val="28"/>
          <w:szCs w:val="28"/>
        </w:rPr>
        <w:t>следующие изменения:</w:t>
      </w:r>
    </w:p>
    <w:p w:rsidR="003732CC" w:rsidRPr="003732CC" w:rsidRDefault="00D77CBB" w:rsidP="003732CC">
      <w:pPr>
        <w:jc w:val="both"/>
        <w:rPr>
          <w:rFonts w:ascii="Times New Roman" w:hAnsi="Times New Roman" w:cs="Times New Roman"/>
          <w:sz w:val="28"/>
          <w:szCs w:val="28"/>
        </w:rPr>
      </w:pPr>
      <w:r w:rsidRPr="00E002E4">
        <w:rPr>
          <w:rFonts w:ascii="Times New Roman" w:hAnsi="Times New Roman" w:cs="Times New Roman"/>
          <w:sz w:val="28"/>
          <w:szCs w:val="28"/>
        </w:rPr>
        <w:t>1.</w:t>
      </w:r>
      <w:r w:rsidR="00064214">
        <w:rPr>
          <w:rFonts w:ascii="Times New Roman" w:hAnsi="Times New Roman" w:cs="Times New Roman"/>
          <w:sz w:val="28"/>
          <w:szCs w:val="28"/>
        </w:rPr>
        <w:t>1.</w:t>
      </w:r>
      <w:r w:rsidR="003732CC">
        <w:rPr>
          <w:rFonts w:ascii="Times New Roman" w:hAnsi="Times New Roman"/>
          <w:sz w:val="28"/>
          <w:szCs w:val="28"/>
        </w:rPr>
        <w:t xml:space="preserve"> </w:t>
      </w:r>
      <w:r w:rsidR="003732CC" w:rsidRPr="003732CC">
        <w:rPr>
          <w:rFonts w:ascii="Times New Roman" w:hAnsi="Times New Roman" w:cs="Times New Roman"/>
          <w:sz w:val="28"/>
          <w:szCs w:val="28"/>
        </w:rPr>
        <w:t>Раздел 5 Административного регламента  изложить в следующей редакции:</w:t>
      </w:r>
    </w:p>
    <w:p w:rsidR="003732CC" w:rsidRPr="003732CC" w:rsidRDefault="003732CC" w:rsidP="003732CC">
      <w:pPr>
        <w:autoSpaceDE w:val="0"/>
        <w:autoSpaceDN w:val="0"/>
        <w:adjustRightInd w:val="0"/>
        <w:ind w:firstLine="709"/>
        <w:jc w:val="both"/>
        <w:rPr>
          <w:rFonts w:ascii="Times New Roman" w:hAnsi="Times New Roman" w:cs="Times New Roman"/>
          <w:sz w:val="28"/>
          <w:szCs w:val="28"/>
        </w:rPr>
      </w:pPr>
      <w:r w:rsidRPr="003732CC">
        <w:rPr>
          <w:rFonts w:ascii="Times New Roman" w:hAnsi="Times New Roman" w:cs="Times New Roman"/>
          <w:sz w:val="28"/>
          <w:szCs w:val="28"/>
        </w:rPr>
        <w:t>«</w:t>
      </w:r>
      <w:r w:rsidRPr="003732CC">
        <w:rPr>
          <w:rFonts w:ascii="Times New Roman" w:hAnsi="Times New Roman" w:cs="Times New Roman"/>
          <w:b/>
          <w:sz w:val="28"/>
          <w:szCs w:val="28"/>
          <w:lang w:val="en-US"/>
        </w:rPr>
        <w:t>V</w:t>
      </w:r>
      <w:r w:rsidRPr="003732CC">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w:t>
      </w:r>
      <w:r w:rsidRPr="003732CC">
        <w:rPr>
          <w:rFonts w:ascii="Times New Roman" w:hAnsi="Times New Roman" w:cs="Times New Roman"/>
          <w:b/>
          <w:sz w:val="28"/>
          <w:szCs w:val="28"/>
        </w:rPr>
        <w:lastRenderedPageBreak/>
        <w:t>предоставлению государственных или муниципальных услуг, или их работников</w:t>
      </w:r>
      <w:r w:rsidRPr="003732CC">
        <w:rPr>
          <w:rFonts w:ascii="Times New Roman" w:hAnsi="Times New Roman" w:cs="Times New Roman"/>
          <w:sz w:val="28"/>
          <w:szCs w:val="28"/>
        </w:rPr>
        <w:t>.</w:t>
      </w:r>
    </w:p>
    <w:p w:rsidR="003732CC" w:rsidRPr="003732CC" w:rsidRDefault="003732CC" w:rsidP="003732CC">
      <w:pPr>
        <w:autoSpaceDE w:val="0"/>
        <w:autoSpaceDN w:val="0"/>
        <w:adjustRightInd w:val="0"/>
        <w:ind w:firstLine="540"/>
        <w:jc w:val="both"/>
        <w:outlineLvl w:val="0"/>
        <w:rPr>
          <w:rFonts w:ascii="Times New Roman" w:hAnsi="Times New Roman" w:cs="Times New Roman"/>
          <w:b/>
          <w:bCs/>
          <w:sz w:val="28"/>
          <w:szCs w:val="28"/>
        </w:rPr>
      </w:pPr>
      <w:r w:rsidRPr="003732CC">
        <w:rPr>
          <w:rFonts w:ascii="Times New Roman" w:hAnsi="Times New Roman" w:cs="Times New Roman"/>
          <w:b/>
          <w:iCs/>
          <w:sz w:val="28"/>
          <w:szCs w:val="28"/>
        </w:rPr>
        <w:t xml:space="preserve">5.1.Предмет </w:t>
      </w:r>
      <w:r w:rsidRPr="003732CC">
        <w:rPr>
          <w:rFonts w:ascii="Times New Roman" w:hAnsi="Times New Roman" w:cs="Times New Roman"/>
          <w:b/>
          <w:bCs/>
          <w:sz w:val="28"/>
          <w:szCs w:val="28"/>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 </w:t>
      </w:r>
    </w:p>
    <w:p w:rsidR="003732CC" w:rsidRPr="003732CC" w:rsidRDefault="003732CC" w:rsidP="003732CC">
      <w:pPr>
        <w:autoSpaceDE w:val="0"/>
        <w:autoSpaceDN w:val="0"/>
        <w:adjustRightInd w:val="0"/>
        <w:ind w:firstLine="540"/>
        <w:jc w:val="both"/>
        <w:rPr>
          <w:rFonts w:ascii="Times New Roman" w:hAnsi="Times New Roman" w:cs="Times New Roman"/>
          <w:iCs/>
          <w:sz w:val="28"/>
          <w:szCs w:val="28"/>
        </w:rPr>
      </w:pPr>
      <w:r w:rsidRPr="003732CC">
        <w:rPr>
          <w:rFonts w:ascii="Times New Roman" w:hAnsi="Times New Roman" w:cs="Times New Roman"/>
          <w:iCs/>
          <w:sz w:val="28"/>
          <w:szCs w:val="28"/>
        </w:rPr>
        <w:t>Заявитель может обратиться с жалобой в том числе в следующих случаях:</w:t>
      </w:r>
    </w:p>
    <w:p w:rsidR="003732CC" w:rsidRPr="003732CC" w:rsidRDefault="003732CC" w:rsidP="003732CC">
      <w:pPr>
        <w:autoSpaceDE w:val="0"/>
        <w:autoSpaceDN w:val="0"/>
        <w:adjustRightInd w:val="0"/>
        <w:ind w:firstLine="540"/>
        <w:jc w:val="both"/>
        <w:rPr>
          <w:rFonts w:ascii="Times New Roman" w:hAnsi="Times New Roman" w:cs="Times New Roman"/>
          <w:iCs/>
          <w:sz w:val="28"/>
          <w:szCs w:val="28"/>
        </w:rPr>
      </w:pPr>
      <w:r w:rsidRPr="003732CC">
        <w:rPr>
          <w:rFonts w:ascii="Times New Roman" w:hAnsi="Times New Roman" w:cs="Times New Roman"/>
          <w:iCs/>
          <w:sz w:val="28"/>
          <w:szCs w:val="28"/>
        </w:rPr>
        <w:t xml:space="preserve">1) нарушение срока регистрации запроса о предоставлении муниципальной услуги, запроса, указанного в </w:t>
      </w:r>
      <w:hyperlink r:id="rId7" w:history="1">
        <w:r w:rsidRPr="003732CC">
          <w:rPr>
            <w:rFonts w:ascii="Times New Roman" w:hAnsi="Times New Roman" w:cs="Times New Roman"/>
            <w:iCs/>
            <w:sz w:val="28"/>
            <w:szCs w:val="28"/>
          </w:rPr>
          <w:t>статье 15.1</w:t>
        </w:r>
      </w:hyperlink>
      <w:r w:rsidRPr="003732CC">
        <w:rPr>
          <w:rFonts w:ascii="Times New Roman" w:hAnsi="Times New Roman" w:cs="Times New Roman"/>
          <w:iCs/>
          <w:sz w:val="28"/>
          <w:szCs w:val="28"/>
        </w:rPr>
        <w:t xml:space="preserve"> Федерального закона 210-ФЗ ;</w:t>
      </w:r>
    </w:p>
    <w:p w:rsidR="003732CC" w:rsidRPr="003732CC" w:rsidRDefault="003732CC" w:rsidP="003732CC">
      <w:pPr>
        <w:autoSpaceDE w:val="0"/>
        <w:autoSpaceDN w:val="0"/>
        <w:adjustRightInd w:val="0"/>
        <w:ind w:firstLine="540"/>
        <w:jc w:val="both"/>
        <w:rPr>
          <w:rFonts w:ascii="Times New Roman" w:hAnsi="Times New Roman" w:cs="Times New Roman"/>
          <w:iCs/>
          <w:sz w:val="28"/>
          <w:szCs w:val="28"/>
        </w:rPr>
      </w:pPr>
      <w:r w:rsidRPr="003732CC">
        <w:rPr>
          <w:rFonts w:ascii="Times New Roman" w:hAnsi="Times New Roman" w:cs="Times New Roman"/>
          <w:bCs/>
          <w:iCs/>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EF71BC">
          <w:rPr>
            <w:rStyle w:val="a3"/>
            <w:rFonts w:ascii="Times New Roman" w:hAnsi="Times New Roman" w:cs="Times New Roman"/>
            <w:bCs/>
            <w:iCs/>
            <w:color w:val="auto"/>
            <w:sz w:val="28"/>
            <w:szCs w:val="28"/>
            <w:u w:val="none"/>
          </w:rPr>
          <w:t>частью 1.3 статьи 16</w:t>
        </w:r>
      </w:hyperlink>
      <w:r w:rsidRPr="00EF71BC">
        <w:rPr>
          <w:rFonts w:ascii="Times New Roman" w:hAnsi="Times New Roman" w:cs="Times New Roman"/>
          <w:bCs/>
          <w:iCs/>
          <w:color w:val="auto"/>
          <w:sz w:val="28"/>
          <w:szCs w:val="28"/>
        </w:rPr>
        <w:t xml:space="preserve"> </w:t>
      </w:r>
      <w:r w:rsidR="00EF71BC">
        <w:rPr>
          <w:rFonts w:ascii="Times New Roman" w:hAnsi="Times New Roman" w:cs="Times New Roman"/>
          <w:bCs/>
          <w:iCs/>
          <w:sz w:val="28"/>
          <w:szCs w:val="28"/>
        </w:rPr>
        <w:t>Федерального закона 210-ФЗ;</w:t>
      </w:r>
    </w:p>
    <w:p w:rsidR="003732CC" w:rsidRPr="003732CC" w:rsidRDefault="003732CC" w:rsidP="003732CC">
      <w:pPr>
        <w:tabs>
          <w:tab w:val="left" w:pos="1276"/>
        </w:tabs>
        <w:autoSpaceDE w:val="0"/>
        <w:autoSpaceDN w:val="0"/>
        <w:adjustRightInd w:val="0"/>
        <w:ind w:firstLine="709"/>
        <w:jc w:val="both"/>
        <w:rPr>
          <w:rFonts w:ascii="Times New Roman" w:hAnsi="Times New Roman" w:cs="Times New Roman"/>
          <w:sz w:val="28"/>
          <w:szCs w:val="28"/>
        </w:rPr>
      </w:pPr>
      <w:r w:rsidRPr="003732C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w:t>
      </w:r>
      <w:r w:rsidR="00124416">
        <w:rPr>
          <w:rFonts w:ascii="Times New Roman" w:hAnsi="Times New Roman" w:cs="Times New Roman"/>
          <w:sz w:val="28"/>
          <w:szCs w:val="28"/>
        </w:rPr>
        <w:t>ми правовыми актами Саратовской</w:t>
      </w:r>
      <w:r w:rsidRPr="003732CC">
        <w:rPr>
          <w:rFonts w:ascii="Times New Roman" w:hAnsi="Times New Roman" w:cs="Times New Roman"/>
          <w:sz w:val="28"/>
          <w:szCs w:val="28"/>
        </w:rPr>
        <w:t xml:space="preserve"> области, муниципальными правовыми актами для предоставления муниципальной услуги;</w:t>
      </w:r>
    </w:p>
    <w:p w:rsidR="003732CC" w:rsidRPr="003732CC" w:rsidRDefault="003732CC" w:rsidP="003732CC">
      <w:pPr>
        <w:tabs>
          <w:tab w:val="left" w:pos="1276"/>
        </w:tabs>
        <w:autoSpaceDE w:val="0"/>
        <w:autoSpaceDN w:val="0"/>
        <w:adjustRightInd w:val="0"/>
        <w:ind w:firstLine="709"/>
        <w:jc w:val="both"/>
        <w:rPr>
          <w:rFonts w:ascii="Times New Roman" w:hAnsi="Times New Roman" w:cs="Times New Roman"/>
          <w:sz w:val="28"/>
          <w:szCs w:val="28"/>
        </w:rPr>
      </w:pPr>
      <w:r w:rsidRPr="003732C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w:t>
      </w:r>
      <w:r>
        <w:rPr>
          <w:rFonts w:ascii="Times New Roman" w:hAnsi="Times New Roman" w:cs="Times New Roman"/>
          <w:sz w:val="28"/>
          <w:szCs w:val="28"/>
        </w:rPr>
        <w:t>ми правовыми актами Саратовской</w:t>
      </w:r>
      <w:r w:rsidRPr="003732CC">
        <w:rPr>
          <w:rFonts w:ascii="Times New Roman" w:hAnsi="Times New Roman" w:cs="Times New Roman"/>
          <w:sz w:val="28"/>
          <w:szCs w:val="28"/>
        </w:rPr>
        <w:t xml:space="preserve"> области, муниципальными правовыми актами для предоставления муниципальной услуги, у заявителя;</w:t>
      </w:r>
    </w:p>
    <w:p w:rsidR="003732CC" w:rsidRPr="003732CC" w:rsidRDefault="003732CC" w:rsidP="003732CC">
      <w:pPr>
        <w:tabs>
          <w:tab w:val="left" w:pos="1276"/>
        </w:tabs>
        <w:autoSpaceDE w:val="0"/>
        <w:autoSpaceDN w:val="0"/>
        <w:adjustRightInd w:val="0"/>
        <w:ind w:firstLine="709"/>
        <w:jc w:val="both"/>
        <w:rPr>
          <w:rFonts w:ascii="Times New Roman" w:hAnsi="Times New Roman" w:cs="Times New Roman"/>
          <w:sz w:val="28"/>
          <w:szCs w:val="28"/>
        </w:rPr>
      </w:pPr>
      <w:r w:rsidRPr="003732CC">
        <w:rPr>
          <w:rFonts w:ascii="Times New Roman" w:hAnsi="Times New Roman" w:cs="Times New Roman"/>
          <w:i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w:t>
      </w:r>
      <w:r>
        <w:rPr>
          <w:rFonts w:ascii="Times New Roman" w:hAnsi="Times New Roman" w:cs="Times New Roman"/>
          <w:iCs/>
          <w:sz w:val="28"/>
          <w:szCs w:val="28"/>
        </w:rPr>
        <w:t>ыми актами Саратовской</w:t>
      </w:r>
      <w:r w:rsidRPr="003732CC">
        <w:rPr>
          <w:rFonts w:ascii="Times New Roman" w:hAnsi="Times New Roman" w:cs="Times New Roman"/>
          <w:iCs/>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3732CC">
        <w:rPr>
          <w:rFonts w:ascii="Times New Roman" w:hAnsi="Times New Roman" w:cs="Times New Roman"/>
          <w:iCs/>
          <w:sz w:val="28"/>
          <w:szCs w:val="28"/>
        </w:rPr>
        <w:lastRenderedPageBreak/>
        <w:t xml:space="preserve">определенном </w:t>
      </w:r>
      <w:hyperlink r:id="rId9" w:history="1">
        <w:r w:rsidRPr="003732CC">
          <w:rPr>
            <w:rFonts w:ascii="Times New Roman" w:hAnsi="Times New Roman" w:cs="Times New Roman"/>
            <w:iCs/>
            <w:sz w:val="28"/>
            <w:szCs w:val="28"/>
          </w:rPr>
          <w:t>частью 1.3 статьи 16</w:t>
        </w:r>
      </w:hyperlink>
      <w:r w:rsidRPr="003732CC">
        <w:rPr>
          <w:rFonts w:ascii="Times New Roman" w:hAnsi="Times New Roman" w:cs="Times New Roman"/>
          <w:iCs/>
          <w:sz w:val="28"/>
          <w:szCs w:val="28"/>
        </w:rPr>
        <w:t xml:space="preserve"> Федерального закона</w:t>
      </w:r>
      <w:r w:rsidRPr="003732CC">
        <w:rPr>
          <w:rFonts w:ascii="Times New Roman" w:hAnsi="Times New Roman" w:cs="Times New Roman"/>
          <w:sz w:val="28"/>
          <w:szCs w:val="28"/>
        </w:rPr>
        <w:t xml:space="preserve"> 210-ФЗ;</w:t>
      </w:r>
    </w:p>
    <w:p w:rsidR="003732CC" w:rsidRPr="003732CC" w:rsidRDefault="003732CC" w:rsidP="003732CC">
      <w:pPr>
        <w:tabs>
          <w:tab w:val="left" w:pos="1276"/>
        </w:tabs>
        <w:autoSpaceDE w:val="0"/>
        <w:autoSpaceDN w:val="0"/>
        <w:adjustRightInd w:val="0"/>
        <w:ind w:firstLine="709"/>
        <w:jc w:val="both"/>
        <w:rPr>
          <w:rFonts w:ascii="Times New Roman" w:hAnsi="Times New Roman" w:cs="Times New Roman"/>
          <w:sz w:val="28"/>
          <w:szCs w:val="28"/>
        </w:rPr>
      </w:pPr>
      <w:r w:rsidRPr="003732CC">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Pr>
          <w:rFonts w:ascii="Times New Roman" w:hAnsi="Times New Roman" w:cs="Times New Roman"/>
          <w:sz w:val="28"/>
          <w:szCs w:val="28"/>
        </w:rPr>
        <w:t>ми правовыми актами Саратовской</w:t>
      </w:r>
      <w:r w:rsidRPr="003732CC">
        <w:rPr>
          <w:rFonts w:ascii="Times New Roman" w:hAnsi="Times New Roman" w:cs="Times New Roman"/>
          <w:sz w:val="28"/>
          <w:szCs w:val="28"/>
        </w:rPr>
        <w:t xml:space="preserve"> области, муниципальными правовыми актами;</w:t>
      </w:r>
    </w:p>
    <w:p w:rsidR="003732CC" w:rsidRPr="003732CC" w:rsidRDefault="003732CC" w:rsidP="003732CC">
      <w:pPr>
        <w:tabs>
          <w:tab w:val="left" w:pos="1276"/>
        </w:tabs>
        <w:autoSpaceDE w:val="0"/>
        <w:autoSpaceDN w:val="0"/>
        <w:adjustRightInd w:val="0"/>
        <w:ind w:firstLine="709"/>
        <w:jc w:val="both"/>
        <w:rPr>
          <w:rFonts w:ascii="Times New Roman" w:hAnsi="Times New Roman" w:cs="Times New Roman"/>
          <w:sz w:val="28"/>
          <w:szCs w:val="28"/>
        </w:rPr>
      </w:pPr>
      <w:r w:rsidRPr="003732CC">
        <w:rPr>
          <w:rFonts w:ascii="Times New Roman" w:hAnsi="Times New Roman" w:cs="Times New Roman"/>
          <w:iCs/>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Pr="003732CC">
          <w:rPr>
            <w:rFonts w:ascii="Times New Roman" w:hAnsi="Times New Roman" w:cs="Times New Roman"/>
            <w:iCs/>
            <w:sz w:val="28"/>
            <w:szCs w:val="28"/>
          </w:rPr>
          <w:t>частью 1.1 статьи 16</w:t>
        </w:r>
      </w:hyperlink>
      <w:r w:rsidRPr="003732CC">
        <w:rPr>
          <w:rFonts w:ascii="Times New Roman" w:hAnsi="Times New Roman" w:cs="Times New Roman"/>
          <w:iCs/>
          <w:sz w:val="28"/>
          <w:szCs w:val="28"/>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3732CC">
          <w:rPr>
            <w:rFonts w:ascii="Times New Roman" w:hAnsi="Times New Roman" w:cs="Times New Roman"/>
            <w:iCs/>
            <w:sz w:val="28"/>
            <w:szCs w:val="28"/>
          </w:rPr>
          <w:t>частью 1.3 статьи 16</w:t>
        </w:r>
      </w:hyperlink>
      <w:r w:rsidRPr="003732CC">
        <w:rPr>
          <w:rFonts w:ascii="Times New Roman" w:hAnsi="Times New Roman" w:cs="Times New Roman"/>
          <w:iCs/>
          <w:sz w:val="28"/>
          <w:szCs w:val="28"/>
        </w:rPr>
        <w:t xml:space="preserve"> Федерального закона 210-ФЗ ;</w:t>
      </w:r>
    </w:p>
    <w:p w:rsidR="003732CC" w:rsidRPr="003732CC" w:rsidRDefault="003732CC" w:rsidP="003732CC">
      <w:pPr>
        <w:ind w:firstLine="540"/>
        <w:jc w:val="both"/>
        <w:rPr>
          <w:rFonts w:ascii="Times New Roman" w:hAnsi="Times New Roman" w:cs="Times New Roman"/>
          <w:sz w:val="28"/>
          <w:szCs w:val="28"/>
        </w:rPr>
      </w:pPr>
      <w:r w:rsidRPr="003732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732CC" w:rsidRPr="003732CC" w:rsidRDefault="003732CC" w:rsidP="003732CC">
      <w:pPr>
        <w:ind w:firstLine="540"/>
        <w:jc w:val="both"/>
        <w:rPr>
          <w:rFonts w:ascii="Times New Roman" w:hAnsi="Times New Roman" w:cs="Times New Roman"/>
          <w:sz w:val="28"/>
          <w:szCs w:val="28"/>
        </w:rPr>
      </w:pPr>
      <w:r w:rsidRPr="003732C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Pr>
          <w:rFonts w:ascii="Times New Roman" w:hAnsi="Times New Roman" w:cs="Times New Roman"/>
          <w:sz w:val="28"/>
          <w:szCs w:val="28"/>
        </w:rPr>
        <w:t>ми правовыми актами Саратовской</w:t>
      </w:r>
      <w:r w:rsidRPr="003732CC">
        <w:rPr>
          <w:rFonts w:ascii="Times New Roman" w:hAnsi="Times New Roman" w:cs="Times New Roman"/>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3732CC">
          <w:rPr>
            <w:rFonts w:ascii="Times New Roman" w:hAnsi="Times New Roman" w:cs="Times New Roman"/>
            <w:sz w:val="28"/>
            <w:szCs w:val="28"/>
          </w:rPr>
          <w:t>частью 1.3 статьи 16</w:t>
        </w:r>
      </w:hyperlink>
      <w:r w:rsidRPr="003732CC">
        <w:rPr>
          <w:rFonts w:ascii="Times New Roman" w:hAnsi="Times New Roman" w:cs="Times New Roman"/>
          <w:sz w:val="28"/>
          <w:szCs w:val="28"/>
        </w:rPr>
        <w:t xml:space="preserve"> Федерального закона 210-ФЗ.</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 xml:space="preserve">5.2. Особенности  подачи и рассмотрения жалобы </w:t>
      </w:r>
    </w:p>
    <w:p w:rsidR="003732CC" w:rsidRPr="003732CC" w:rsidRDefault="003732CC" w:rsidP="003732CC">
      <w:pPr>
        <w:autoSpaceDE w:val="0"/>
        <w:autoSpaceDN w:val="0"/>
        <w:adjustRightInd w:val="0"/>
        <w:ind w:firstLine="540"/>
        <w:jc w:val="both"/>
        <w:rPr>
          <w:rFonts w:ascii="Times New Roman" w:hAnsi="Times New Roman" w:cs="Times New Roman"/>
          <w:sz w:val="28"/>
          <w:szCs w:val="28"/>
        </w:rPr>
      </w:pPr>
      <w:r w:rsidRPr="003732CC">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w:t>
      </w:r>
      <w:r w:rsidRPr="003732CC">
        <w:rPr>
          <w:rFonts w:ascii="Times New Roman" w:hAnsi="Times New Roman" w:cs="Times New Roman"/>
          <w:sz w:val="28"/>
          <w:szCs w:val="28"/>
        </w:rPr>
        <w:lastRenderedPageBreak/>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3732CC" w:rsidRPr="003732CC" w:rsidRDefault="003732CC" w:rsidP="003732CC">
      <w:pPr>
        <w:autoSpaceDE w:val="0"/>
        <w:autoSpaceDN w:val="0"/>
        <w:adjustRightInd w:val="0"/>
        <w:ind w:firstLine="540"/>
        <w:jc w:val="both"/>
        <w:rPr>
          <w:rFonts w:ascii="Times New Roman" w:hAnsi="Times New Roman" w:cs="Times New Roman"/>
          <w:sz w:val="28"/>
          <w:szCs w:val="28"/>
        </w:rPr>
      </w:pPr>
      <w:r w:rsidRPr="003732CC">
        <w:rPr>
          <w:rFonts w:ascii="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32CC" w:rsidRPr="003732CC" w:rsidRDefault="003732CC" w:rsidP="003732CC">
      <w:pPr>
        <w:autoSpaceDE w:val="0"/>
        <w:autoSpaceDN w:val="0"/>
        <w:adjustRightInd w:val="0"/>
        <w:ind w:firstLine="708"/>
        <w:jc w:val="both"/>
        <w:rPr>
          <w:rFonts w:ascii="Times New Roman" w:hAnsi="Times New Roman" w:cs="Times New Roman"/>
          <w:sz w:val="28"/>
          <w:szCs w:val="28"/>
        </w:rPr>
      </w:pPr>
      <w:r w:rsidRPr="003732CC">
        <w:rPr>
          <w:rFonts w:ascii="Times New Roman" w:hAnsi="Times New Roman" w:cs="Times New Roman"/>
          <w:bCs/>
          <w:sz w:val="28"/>
          <w:szCs w:val="28"/>
        </w:rPr>
        <w:t xml:space="preserve">3) </w:t>
      </w:r>
      <w:r w:rsidRPr="003732CC">
        <w:rPr>
          <w:rFonts w:ascii="Times New Roman" w:hAnsi="Times New Roman" w:cs="Times New Roman"/>
          <w:sz w:val="28"/>
          <w:szCs w:val="28"/>
        </w:rPr>
        <w:t>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3732CC" w:rsidRPr="003732CC" w:rsidRDefault="003732CC" w:rsidP="003732CC">
      <w:pPr>
        <w:autoSpaceDE w:val="0"/>
        <w:autoSpaceDN w:val="0"/>
        <w:adjustRightInd w:val="0"/>
        <w:ind w:firstLine="708"/>
        <w:jc w:val="both"/>
        <w:rPr>
          <w:rFonts w:ascii="Times New Roman" w:hAnsi="Times New Roman" w:cs="Times New Roman"/>
          <w:sz w:val="28"/>
          <w:szCs w:val="28"/>
        </w:rPr>
      </w:pPr>
      <w:r w:rsidRPr="003732CC">
        <w:rPr>
          <w:rFonts w:ascii="Times New Roman" w:hAnsi="Times New Roman" w:cs="Times New Roman"/>
          <w:sz w:val="28"/>
          <w:szCs w:val="28"/>
        </w:rPr>
        <w:t xml:space="preserve">4) В случае, если федеральным законом установлен порядок </w:t>
      </w:r>
      <w:r w:rsidRPr="003732CC">
        <w:rPr>
          <w:rFonts w:ascii="Times New Roman" w:hAnsi="Times New Roman" w:cs="Times New Roman"/>
          <w:sz w:val="28"/>
          <w:szCs w:val="28"/>
        </w:rPr>
        <w:lastRenderedPageBreak/>
        <w:t>(процедура)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r w:rsidRPr="003732CC">
        <w:rPr>
          <w:rFonts w:ascii="Times New Roman" w:hAnsi="Times New Roman" w:cs="Times New Roman"/>
          <w:sz w:val="28"/>
          <w:szCs w:val="28"/>
        </w:rPr>
        <w:tab/>
      </w:r>
    </w:p>
    <w:p w:rsidR="003732CC" w:rsidRPr="003732CC" w:rsidRDefault="003732CC" w:rsidP="003732CC">
      <w:pPr>
        <w:autoSpaceDE w:val="0"/>
        <w:autoSpaceDN w:val="0"/>
        <w:adjustRightInd w:val="0"/>
        <w:ind w:firstLine="708"/>
        <w:jc w:val="both"/>
        <w:rPr>
          <w:rFonts w:ascii="Times New Roman" w:hAnsi="Times New Roman" w:cs="Times New Roman"/>
          <w:sz w:val="28"/>
          <w:szCs w:val="28"/>
        </w:rPr>
      </w:pPr>
      <w:r w:rsidRPr="003732CC">
        <w:rPr>
          <w:rFonts w:ascii="Times New Roman" w:hAnsi="Times New Roman" w:cs="Times New Roman"/>
          <w:sz w:val="28"/>
          <w:szCs w:val="28"/>
        </w:rPr>
        <w:t xml:space="preserve">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3732CC">
          <w:rPr>
            <w:rFonts w:ascii="Times New Roman" w:hAnsi="Times New Roman" w:cs="Times New Roman"/>
            <w:sz w:val="28"/>
            <w:szCs w:val="28"/>
          </w:rPr>
          <w:t>частью 2 статьи 6</w:t>
        </w:r>
      </w:hyperlink>
      <w:r w:rsidRPr="003732CC">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5.3. Жалоба должна содержать:</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w:t>
      </w:r>
      <w:r w:rsidRPr="003732CC">
        <w:rPr>
          <w:rFonts w:ascii="Times New Roman" w:hAnsi="Times New Roman" w:cs="Times New Roman"/>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5.4. Сроки рассмотрения жалобы</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sz w:val="28"/>
          <w:szCs w:val="28"/>
        </w:rPr>
        <w:t xml:space="preserve">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w:t>
      </w:r>
      <w:r w:rsidRPr="003732CC">
        <w:rPr>
          <w:rFonts w:ascii="Times New Roman" w:hAnsi="Times New Roman" w:cs="Times New Roman"/>
          <w:b/>
          <w:sz w:val="28"/>
          <w:szCs w:val="28"/>
        </w:rPr>
        <w:t>течение пятнадцати рабочих дней со дня ее регистрации</w:t>
      </w:r>
      <w:r w:rsidRPr="003732CC">
        <w:rPr>
          <w:rFonts w:ascii="Times New Roman" w:hAnsi="Times New Roman" w:cs="Times New Roman"/>
          <w:sz w:val="28"/>
          <w:szCs w:val="28"/>
        </w:rPr>
        <w:t xml:space="preserve">,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3732CC">
        <w:rPr>
          <w:rFonts w:ascii="Times New Roman" w:hAnsi="Times New Roman" w:cs="Times New Roman"/>
          <w:b/>
          <w:sz w:val="28"/>
          <w:szCs w:val="28"/>
        </w:rPr>
        <w:t>в течение пяти рабочих дней со дня ее регистрации</w:t>
      </w:r>
      <w:r w:rsidRPr="003732CC">
        <w:rPr>
          <w:rFonts w:ascii="Times New Roman" w:hAnsi="Times New Roman" w:cs="Times New Roman"/>
          <w:sz w:val="28"/>
          <w:szCs w:val="28"/>
        </w:rPr>
        <w:t>.</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2) Жалоба подлежит регистрации не позднее следующего рабочего дня с момента ее поступления.</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5.6. Результат рассмотрения жалобы</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sz w:val="28"/>
          <w:szCs w:val="28"/>
        </w:rPr>
        <w:t>По результатам рассмотрения жалобы принимается одно из следующих решений:</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6F125B">
        <w:rPr>
          <w:rFonts w:ascii="Times New Roman" w:hAnsi="Times New Roman" w:cs="Times New Roman"/>
          <w:sz w:val="28"/>
          <w:szCs w:val="28"/>
        </w:rPr>
        <w:t>ми правовыми актами Саратовской</w:t>
      </w:r>
      <w:r w:rsidRPr="003732CC">
        <w:rPr>
          <w:rFonts w:ascii="Times New Roman" w:hAnsi="Times New Roman" w:cs="Times New Roman"/>
          <w:sz w:val="28"/>
          <w:szCs w:val="28"/>
        </w:rPr>
        <w:t xml:space="preserve"> области, муниципальными правовыми актами;</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sz w:val="28"/>
          <w:szCs w:val="28"/>
        </w:rPr>
        <w:t>2) в удовлетворении жалобы отказывается</w:t>
      </w:r>
      <w:r w:rsidRPr="003732CC">
        <w:rPr>
          <w:rFonts w:ascii="Times New Roman" w:hAnsi="Times New Roman" w:cs="Times New Roman"/>
          <w:bCs/>
          <w:sz w:val="28"/>
          <w:szCs w:val="28"/>
        </w:rPr>
        <w:t xml:space="preserve"> </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Ответ по результатам рассмотрения жалобы подписывается уполномоченным на рассмотрение жалобы должностным лицом.</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5.7. Порядок информирования заявителя о результатах рассмотрения жалобы</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lastRenderedPageBreak/>
        <w:t>2) В ответе по результатам рассмотрения жалобы указываются:</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 xml:space="preserve">  номер, дата, место принятия решения, включая сведения о должностном лице, решение или действие (бездействие) которого обжалуется;</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фамилия, имя, отчество (последнее – при наличии) или наименование заявителя;</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основания для принятия решения по жалобе;</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принятое по жалобе решение;</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 xml:space="preserve">в случае если жалоба </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признана обоснованной – сроки устранения выявленных нарушений, в том числе срок предоставления результата государственной услуги;</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сведения о порядке обжалования принятого по жалобе решения.</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3)</w:t>
      </w:r>
      <w:r w:rsidRPr="003732CC">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3732CC">
        <w:rPr>
          <w:rFonts w:ascii="Times New Roman" w:hAnsi="Times New Roman" w:cs="Times New Roman"/>
          <w:i/>
          <w:sz w:val="28"/>
          <w:szCs w:val="28"/>
        </w:rPr>
        <w:t>.</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
          <w:bCs/>
          <w:sz w:val="28"/>
          <w:szCs w:val="28"/>
        </w:rPr>
        <w:t>5.8. Порядок обжалования решения по жалобе</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Решение, принятое в соответствии с пунктом 5.6. Административного регламента может быть обжаловано в судебном порядке.</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5.9. Право заявителя на получение информации и документов, необходимых для обоснования и рассмотрения жалобы</w:t>
      </w:r>
    </w:p>
    <w:p w:rsidR="003732CC" w:rsidRPr="003732CC" w:rsidRDefault="003732CC" w:rsidP="003732CC">
      <w:pPr>
        <w:autoSpaceDE w:val="0"/>
        <w:autoSpaceDN w:val="0"/>
        <w:adjustRightInd w:val="0"/>
        <w:ind w:firstLine="708"/>
        <w:jc w:val="both"/>
        <w:rPr>
          <w:rFonts w:ascii="Times New Roman" w:hAnsi="Times New Roman" w:cs="Times New Roman"/>
          <w:bCs/>
          <w:sz w:val="28"/>
          <w:szCs w:val="28"/>
        </w:rPr>
      </w:pPr>
      <w:r w:rsidRPr="003732CC">
        <w:rPr>
          <w:rFonts w:ascii="Times New Roman" w:hAnsi="Times New Roman" w:cs="Times New Roman"/>
          <w:bCs/>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732CC" w:rsidRPr="003732CC" w:rsidRDefault="003732CC" w:rsidP="003732CC">
      <w:pPr>
        <w:autoSpaceDE w:val="0"/>
        <w:autoSpaceDN w:val="0"/>
        <w:adjustRightInd w:val="0"/>
        <w:ind w:firstLine="708"/>
        <w:jc w:val="both"/>
        <w:rPr>
          <w:rFonts w:ascii="Times New Roman" w:hAnsi="Times New Roman" w:cs="Times New Roman"/>
          <w:b/>
          <w:bCs/>
          <w:sz w:val="28"/>
          <w:szCs w:val="28"/>
        </w:rPr>
      </w:pPr>
      <w:r w:rsidRPr="003732CC">
        <w:rPr>
          <w:rFonts w:ascii="Times New Roman" w:hAnsi="Times New Roman" w:cs="Times New Roman"/>
          <w:b/>
          <w:bCs/>
          <w:sz w:val="28"/>
          <w:szCs w:val="28"/>
        </w:rPr>
        <w:t>5.10. Способы информирования заявителей о порядке подачи и рассмотрения жалобы</w:t>
      </w:r>
    </w:p>
    <w:p w:rsidR="00493D28" w:rsidRPr="00360714" w:rsidRDefault="003732CC" w:rsidP="00360714">
      <w:pPr>
        <w:autoSpaceDE w:val="0"/>
        <w:autoSpaceDN w:val="0"/>
        <w:adjustRightInd w:val="0"/>
        <w:ind w:firstLine="540"/>
        <w:jc w:val="both"/>
        <w:rPr>
          <w:rFonts w:ascii="Times New Roman" w:hAnsi="Times New Roman" w:cs="Times New Roman"/>
          <w:sz w:val="28"/>
          <w:szCs w:val="28"/>
        </w:rPr>
      </w:pPr>
      <w:r w:rsidRPr="003732CC">
        <w:rPr>
          <w:rFonts w:ascii="Times New Roman" w:hAnsi="Times New Roman" w:cs="Times New Roman"/>
          <w:bCs/>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w:t>
      </w:r>
      <w:r w:rsidRPr="003732CC">
        <w:rPr>
          <w:rFonts w:ascii="Times New Roman" w:hAnsi="Times New Roman" w:cs="Times New Roman"/>
          <w:sz w:val="28"/>
          <w:szCs w:val="28"/>
        </w:rPr>
        <w:t xml:space="preserve"> на Едином портале государственных и муниципальных услуг (функций), </w:t>
      </w:r>
      <w:r w:rsidRPr="003732CC">
        <w:rPr>
          <w:rFonts w:ascii="Times New Roman" w:hAnsi="Times New Roman" w:cs="Times New Roman"/>
          <w:bCs/>
          <w:sz w:val="28"/>
          <w:szCs w:val="28"/>
        </w:rPr>
        <w:t xml:space="preserve"> на официальном сайте органа местного самоуправления».</w:t>
      </w:r>
    </w:p>
    <w:p w:rsidR="00FD1B5B" w:rsidRPr="00FD1B5B" w:rsidRDefault="00493D28" w:rsidP="00FD1B5B">
      <w:pPr>
        <w:widowControl/>
        <w:tabs>
          <w:tab w:val="left" w:pos="284"/>
        </w:tabs>
        <w:suppressAutoHyphens/>
        <w:ind w:right="-57"/>
        <w:contextualSpacing/>
        <w:jc w:val="both"/>
        <w:rPr>
          <w:rFonts w:ascii="Times New Roman" w:hAnsi="Times New Roman"/>
          <w:sz w:val="28"/>
        </w:rPr>
      </w:pPr>
      <w:r>
        <w:rPr>
          <w:rFonts w:ascii="Times New Roman" w:hAnsi="Times New Roman"/>
        </w:rPr>
        <w:t xml:space="preserve"> </w:t>
      </w:r>
      <w:r w:rsidRPr="00E002E4">
        <w:rPr>
          <w:rFonts w:ascii="Times New Roman" w:hAnsi="Times New Roman"/>
          <w:sz w:val="28"/>
          <w:szCs w:val="28"/>
        </w:rPr>
        <w:t xml:space="preserve">2. </w:t>
      </w:r>
      <w:r w:rsidR="00FD1B5B" w:rsidRPr="00FD1B5B">
        <w:rPr>
          <w:rFonts w:ascii="Times New Roman" w:hAnsi="Times New Roman"/>
          <w:sz w:val="28"/>
        </w:rPr>
        <w:t>Постанов</w:t>
      </w:r>
      <w:r w:rsidR="00EF71BC">
        <w:rPr>
          <w:rFonts w:ascii="Times New Roman" w:hAnsi="Times New Roman"/>
          <w:sz w:val="28"/>
        </w:rPr>
        <w:t>ление вступает в силу с момента</w:t>
      </w:r>
      <w:r w:rsidR="00FD1B5B" w:rsidRPr="00FD1B5B">
        <w:rPr>
          <w:rFonts w:ascii="Times New Roman" w:hAnsi="Times New Roman"/>
          <w:sz w:val="28"/>
        </w:rPr>
        <w:t xml:space="preserve"> его подписания и подлежит официальному опубликованию (обнародованию).</w:t>
      </w:r>
    </w:p>
    <w:p w:rsidR="00493D28" w:rsidRDefault="00493D28" w:rsidP="00493D28">
      <w:pPr>
        <w:autoSpaceDE w:val="0"/>
        <w:autoSpaceDN w:val="0"/>
        <w:adjustRightInd w:val="0"/>
        <w:jc w:val="both"/>
        <w:rPr>
          <w:rFonts w:ascii="Times New Roman" w:hAnsi="Times New Roman"/>
          <w:sz w:val="28"/>
          <w:szCs w:val="28"/>
        </w:rPr>
      </w:pPr>
      <w:r w:rsidRPr="00E002E4">
        <w:rPr>
          <w:rFonts w:ascii="Times New Roman" w:hAnsi="Times New Roman"/>
          <w:bCs/>
          <w:sz w:val="28"/>
          <w:szCs w:val="28"/>
        </w:rPr>
        <w:t>3.</w:t>
      </w:r>
      <w:r w:rsidRPr="00E002E4">
        <w:rPr>
          <w:rFonts w:ascii="Times New Roman" w:hAnsi="Times New Roman"/>
          <w:sz w:val="28"/>
          <w:szCs w:val="28"/>
        </w:rPr>
        <w:t xml:space="preserve">  Контроль за исполнением постановления оставляю за собой.</w:t>
      </w:r>
    </w:p>
    <w:p w:rsidR="00064214" w:rsidRDefault="00064214" w:rsidP="00493D28">
      <w:pPr>
        <w:autoSpaceDE w:val="0"/>
        <w:autoSpaceDN w:val="0"/>
        <w:adjustRightInd w:val="0"/>
        <w:jc w:val="both"/>
        <w:rPr>
          <w:rFonts w:ascii="Times New Roman" w:hAnsi="Times New Roman"/>
          <w:sz w:val="28"/>
          <w:szCs w:val="28"/>
        </w:rPr>
      </w:pPr>
    </w:p>
    <w:p w:rsidR="00493D28" w:rsidRDefault="00493D28" w:rsidP="00493D28">
      <w:pPr>
        <w:jc w:val="both"/>
        <w:rPr>
          <w:rFonts w:ascii="Times New Roman" w:hAnsi="Times New Roman"/>
          <w:sz w:val="28"/>
          <w:szCs w:val="28"/>
        </w:rPr>
      </w:pPr>
    </w:p>
    <w:p w:rsidR="00FD1B5B" w:rsidRPr="00EF71BC" w:rsidRDefault="00FD1B5B" w:rsidP="00D77CBB">
      <w:pPr>
        <w:pStyle w:val="1"/>
        <w:shd w:val="clear" w:color="auto" w:fill="FFFFFF"/>
        <w:jc w:val="both"/>
        <w:rPr>
          <w:b/>
          <w:color w:val="000000"/>
          <w:sz w:val="28"/>
          <w:szCs w:val="28"/>
        </w:rPr>
      </w:pPr>
      <w:r w:rsidRPr="00EF71BC">
        <w:rPr>
          <w:b/>
          <w:color w:val="000000"/>
          <w:sz w:val="28"/>
          <w:szCs w:val="28"/>
        </w:rPr>
        <w:t>Глава администрации                                      П.А. Ищенко</w:t>
      </w:r>
    </w:p>
    <w:sectPr w:rsidR="00FD1B5B" w:rsidRPr="00EF71BC" w:rsidSect="008E2805">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0A3" w:rsidRDefault="002310A3" w:rsidP="00EF71BC">
      <w:r>
        <w:separator/>
      </w:r>
    </w:p>
  </w:endnote>
  <w:endnote w:type="continuationSeparator" w:id="1">
    <w:p w:rsidR="002310A3" w:rsidRDefault="002310A3" w:rsidP="00EF7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2656"/>
      <w:docPartObj>
        <w:docPartGallery w:val="Общ"/>
        <w:docPartUnique/>
      </w:docPartObj>
    </w:sdtPr>
    <w:sdtContent>
      <w:p w:rsidR="00EF71BC" w:rsidRDefault="00EF71BC">
        <w:pPr>
          <w:pStyle w:val="a7"/>
          <w:jc w:val="center"/>
        </w:pPr>
        <w:fldSimple w:instr=" PAGE   \* MERGEFORMAT ">
          <w:r>
            <w:rPr>
              <w:noProof/>
            </w:rPr>
            <w:t>7</w:t>
          </w:r>
        </w:fldSimple>
      </w:p>
    </w:sdtContent>
  </w:sdt>
  <w:p w:rsidR="00EF71BC" w:rsidRDefault="00EF71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0A3" w:rsidRDefault="002310A3" w:rsidP="00EF71BC">
      <w:r>
        <w:separator/>
      </w:r>
    </w:p>
  </w:footnote>
  <w:footnote w:type="continuationSeparator" w:id="1">
    <w:p w:rsidR="002310A3" w:rsidRDefault="002310A3" w:rsidP="00EF7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FA4"/>
    <w:multiLevelType w:val="hybridMultilevel"/>
    <w:tmpl w:val="742E653E"/>
    <w:lvl w:ilvl="0" w:tplc="80B2CE06">
      <w:start w:val="1"/>
      <w:numFmt w:val="decimal"/>
      <w:lvlText w:val="%1."/>
      <w:lvlJc w:val="left"/>
      <w:pPr>
        <w:ind w:left="720" w:hanging="360"/>
      </w:pPr>
      <w:rPr>
        <w:rFonts w:cs="Mang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BB5E83"/>
    <w:multiLevelType w:val="hybridMultilevel"/>
    <w:tmpl w:val="BB16E44A"/>
    <w:lvl w:ilvl="0" w:tplc="87BA8A34">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7CBB"/>
    <w:rsid w:val="0001771B"/>
    <w:rsid w:val="000553F0"/>
    <w:rsid w:val="00064214"/>
    <w:rsid w:val="000E11F3"/>
    <w:rsid w:val="001079B5"/>
    <w:rsid w:val="00124416"/>
    <w:rsid w:val="001B1953"/>
    <w:rsid w:val="002310A3"/>
    <w:rsid w:val="002420C5"/>
    <w:rsid w:val="00360714"/>
    <w:rsid w:val="003732CC"/>
    <w:rsid w:val="003C448B"/>
    <w:rsid w:val="00493D28"/>
    <w:rsid w:val="004A470C"/>
    <w:rsid w:val="005156AA"/>
    <w:rsid w:val="00535C3D"/>
    <w:rsid w:val="005B4325"/>
    <w:rsid w:val="006917E9"/>
    <w:rsid w:val="006B4CA0"/>
    <w:rsid w:val="006F125B"/>
    <w:rsid w:val="0071085A"/>
    <w:rsid w:val="007361F8"/>
    <w:rsid w:val="00831800"/>
    <w:rsid w:val="00885D0A"/>
    <w:rsid w:val="008E2805"/>
    <w:rsid w:val="009A7BF0"/>
    <w:rsid w:val="00A07757"/>
    <w:rsid w:val="00A83737"/>
    <w:rsid w:val="00BB2490"/>
    <w:rsid w:val="00BD44B3"/>
    <w:rsid w:val="00BF09E9"/>
    <w:rsid w:val="00C02184"/>
    <w:rsid w:val="00D77CBB"/>
    <w:rsid w:val="00D86A28"/>
    <w:rsid w:val="00E14241"/>
    <w:rsid w:val="00EF71BC"/>
    <w:rsid w:val="00F066D5"/>
    <w:rsid w:val="00FC538A"/>
    <w:rsid w:val="00FD1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7CB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77CBB"/>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D77CBB"/>
    <w:pPr>
      <w:widowControl w:val="0"/>
      <w:autoSpaceDE w:val="0"/>
      <w:autoSpaceDN w:val="0"/>
      <w:spacing w:after="0" w:line="240" w:lineRule="auto"/>
    </w:pPr>
    <w:rPr>
      <w:rFonts w:ascii="Calibri" w:eastAsia="Times New Roman" w:hAnsi="Calibri" w:cs="Calibri"/>
      <w:lang w:eastAsia="ru-RU"/>
    </w:rPr>
  </w:style>
  <w:style w:type="character" w:styleId="a3">
    <w:name w:val="Hyperlink"/>
    <w:uiPriority w:val="99"/>
    <w:unhideWhenUsed/>
    <w:rsid w:val="003C448B"/>
    <w:rPr>
      <w:color w:val="0000FF"/>
      <w:u w:val="single"/>
    </w:rPr>
  </w:style>
  <w:style w:type="paragraph" w:styleId="a4">
    <w:name w:val="List Paragraph"/>
    <w:basedOn w:val="a"/>
    <w:uiPriority w:val="34"/>
    <w:qFormat/>
    <w:rsid w:val="000553F0"/>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a5">
    <w:name w:val="header"/>
    <w:basedOn w:val="a"/>
    <w:link w:val="a6"/>
    <w:uiPriority w:val="99"/>
    <w:semiHidden/>
    <w:unhideWhenUsed/>
    <w:rsid w:val="00EF71BC"/>
    <w:pPr>
      <w:tabs>
        <w:tab w:val="center" w:pos="4677"/>
        <w:tab w:val="right" w:pos="9355"/>
      </w:tabs>
    </w:pPr>
  </w:style>
  <w:style w:type="character" w:customStyle="1" w:styleId="a6">
    <w:name w:val="Верхний колонтитул Знак"/>
    <w:basedOn w:val="a0"/>
    <w:link w:val="a5"/>
    <w:uiPriority w:val="99"/>
    <w:semiHidden/>
    <w:rsid w:val="00EF71BC"/>
    <w:rPr>
      <w:rFonts w:ascii="Arial Unicode MS" w:eastAsia="Arial Unicode MS" w:hAnsi="Arial Unicode MS" w:cs="Arial Unicode MS"/>
      <w:color w:val="000000"/>
      <w:sz w:val="24"/>
      <w:szCs w:val="24"/>
      <w:lang w:eastAsia="ru-RU" w:bidi="ru-RU"/>
    </w:rPr>
  </w:style>
  <w:style w:type="paragraph" w:styleId="a7">
    <w:name w:val="footer"/>
    <w:basedOn w:val="a"/>
    <w:link w:val="a8"/>
    <w:uiPriority w:val="99"/>
    <w:unhideWhenUsed/>
    <w:rsid w:val="00EF71BC"/>
    <w:pPr>
      <w:tabs>
        <w:tab w:val="center" w:pos="4677"/>
        <w:tab w:val="right" w:pos="9355"/>
      </w:tabs>
    </w:pPr>
  </w:style>
  <w:style w:type="character" w:customStyle="1" w:styleId="a8">
    <w:name w:val="Нижний колонтитул Знак"/>
    <w:basedOn w:val="a0"/>
    <w:link w:val="a7"/>
    <w:uiPriority w:val="99"/>
    <w:rsid w:val="00EF71BC"/>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72C732386F941C992FD10BC1B5E9B680DCBB2C98C0D02DB69C2BA034D28ED4AD9DA99F6826E1CLB04F" TargetMode="External"/><Relationship Id="rId13" Type="http://schemas.openxmlformats.org/officeDocument/2006/relationships/hyperlink" Target="consultantplus://offline/ref=161A89C16CF3AA18226CA152F1A31BCC577A2EE33FD5BB757DD3CFF02275C61BC51E2A8F81AC8D14xE10F" TargetMode="External"/><Relationship Id="rId3" Type="http://schemas.openxmlformats.org/officeDocument/2006/relationships/settings" Target="settings.xml"/><Relationship Id="rId7" Type="http://schemas.openxmlformats.org/officeDocument/2006/relationships/hyperlink" Target="consultantplus://offline/ref=42C72C732386F941C992FD10BC1B5E9B680DCBB2C98C0D02DB69C2BA034D28ED4AD9DA9AF2L806F" TargetMode="External"/><Relationship Id="rId12" Type="http://schemas.openxmlformats.org/officeDocument/2006/relationships/hyperlink" Target="consultantplus://offline/ref=42C72C732386F941C992FD10BC1B5E9B680DCBB2C98C0D02DB69C2BA034D28ED4AD9DA99F6826E1CLB04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2C72C732386F941C992FD10BC1B5E9B680DCBB2C98C0D02DB69C2BA034D28ED4AD9DA99F6826E1CLB04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2C72C732386F941C992FD10BC1B5E9B680DCBB2C98C0D02DB69C2BA034D28ED4AD9DA99F6826E1CLB02F" TargetMode="External"/><Relationship Id="rId4" Type="http://schemas.openxmlformats.org/officeDocument/2006/relationships/webSettings" Target="webSettings.xml"/><Relationship Id="rId9" Type="http://schemas.openxmlformats.org/officeDocument/2006/relationships/hyperlink" Target="consultantplus://offline/ref=42C72C732386F941C992FD10BC1B5E9B680DCBB2C98C0D02DB69C2BA034D28ED4AD9DA99F6826E1CLB04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2638</Words>
  <Characters>15038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Admin</cp:lastModifiedBy>
  <cp:revision>2</cp:revision>
  <dcterms:created xsi:type="dcterms:W3CDTF">2018-07-10T07:56:00Z</dcterms:created>
  <dcterms:modified xsi:type="dcterms:W3CDTF">2018-07-10T07:56:00Z</dcterms:modified>
</cp:coreProperties>
</file>