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7B" w:rsidRDefault="002E3E7B" w:rsidP="002E3E7B">
      <w:pPr>
        <w:pStyle w:val="a5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</w:p>
    <w:p w:rsidR="002E3E7B" w:rsidRDefault="002E3E7B" w:rsidP="002E3E7B">
      <w:pPr>
        <w:pStyle w:val="a5"/>
        <w:tabs>
          <w:tab w:val="left" w:pos="708"/>
        </w:tabs>
        <w:spacing w:line="252" w:lineRule="auto"/>
        <w:ind w:firstLine="0"/>
        <w:rPr>
          <w:rFonts w:ascii="Courier New" w:hAnsi="Courier New"/>
          <w:spacing w:val="20"/>
          <w:sz w:val="28"/>
        </w:rPr>
      </w:pPr>
    </w:p>
    <w:p w:rsidR="001044EE" w:rsidRPr="001B079A" w:rsidRDefault="002E3E7B" w:rsidP="001044EE">
      <w:pPr>
        <w:jc w:val="center"/>
        <w:rPr>
          <w:b/>
          <w:sz w:val="28"/>
          <w:szCs w:val="28"/>
        </w:rPr>
      </w:pPr>
      <w:r w:rsidRPr="001B079A">
        <w:rPr>
          <w:b/>
          <w:sz w:val="28"/>
          <w:szCs w:val="28"/>
        </w:rPr>
        <w:t>СОВЕТ ДЕПУТАТОВ</w:t>
      </w:r>
    </w:p>
    <w:p w:rsidR="002E3E7B" w:rsidRPr="001B079A" w:rsidRDefault="00C366D6" w:rsidP="0010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</w:t>
      </w:r>
      <w:r w:rsidR="002E3E7B" w:rsidRPr="001B079A">
        <w:rPr>
          <w:b/>
          <w:sz w:val="28"/>
          <w:szCs w:val="28"/>
        </w:rPr>
        <w:t xml:space="preserve"> МУНИЦИПАЛЬНОГО</w:t>
      </w:r>
      <w:r w:rsidR="001044EE" w:rsidRPr="001B079A">
        <w:rPr>
          <w:b/>
          <w:sz w:val="28"/>
          <w:szCs w:val="28"/>
        </w:rPr>
        <w:t xml:space="preserve"> ОБРАЗОВАНИЯ </w:t>
      </w:r>
      <w:r w:rsidR="002E3E7B" w:rsidRPr="001B079A">
        <w:rPr>
          <w:b/>
          <w:sz w:val="28"/>
          <w:szCs w:val="28"/>
        </w:rPr>
        <w:t>КАЛИНИНСКОГО МУНИЦИПАЛЬНОГО РАЙОНА</w:t>
      </w:r>
    </w:p>
    <w:p w:rsidR="002E3E7B" w:rsidRPr="001B079A" w:rsidRDefault="002E3E7B" w:rsidP="002E3E7B">
      <w:pPr>
        <w:jc w:val="center"/>
        <w:rPr>
          <w:b/>
          <w:sz w:val="28"/>
          <w:szCs w:val="28"/>
        </w:rPr>
      </w:pPr>
      <w:r w:rsidRPr="001B079A">
        <w:rPr>
          <w:b/>
          <w:sz w:val="28"/>
          <w:szCs w:val="28"/>
        </w:rPr>
        <w:t xml:space="preserve"> САРАТОВСКОЙ ОБЛАСТИ</w:t>
      </w:r>
    </w:p>
    <w:p w:rsidR="002E3E7B" w:rsidRPr="001B079A" w:rsidRDefault="002E3E7B" w:rsidP="002E3E7B">
      <w:pPr>
        <w:jc w:val="center"/>
        <w:rPr>
          <w:b/>
          <w:sz w:val="28"/>
          <w:szCs w:val="28"/>
        </w:rPr>
      </w:pPr>
    </w:p>
    <w:p w:rsidR="002E3E7B" w:rsidRPr="001B079A" w:rsidRDefault="002E3E7B" w:rsidP="002E3E7B">
      <w:pPr>
        <w:jc w:val="center"/>
        <w:rPr>
          <w:b/>
          <w:sz w:val="28"/>
          <w:szCs w:val="28"/>
        </w:rPr>
      </w:pPr>
      <w:r w:rsidRPr="001B079A">
        <w:rPr>
          <w:b/>
          <w:sz w:val="28"/>
          <w:szCs w:val="28"/>
        </w:rPr>
        <w:t>РЕШЕНИЕ</w:t>
      </w:r>
    </w:p>
    <w:p w:rsidR="00CB7DE8" w:rsidRPr="003C3823" w:rsidRDefault="00CB7DE8" w:rsidP="002E3E7B">
      <w:pPr>
        <w:jc w:val="center"/>
        <w:rPr>
          <w:sz w:val="26"/>
          <w:szCs w:val="26"/>
        </w:rPr>
      </w:pPr>
    </w:p>
    <w:p w:rsidR="002E3E7B" w:rsidRPr="003C3823" w:rsidRDefault="00F10F37" w:rsidP="00CB7DE8">
      <w:pPr>
        <w:jc w:val="right"/>
        <w:rPr>
          <w:sz w:val="26"/>
          <w:szCs w:val="26"/>
        </w:rPr>
      </w:pPr>
      <w:r w:rsidRPr="003C3823">
        <w:rPr>
          <w:sz w:val="26"/>
          <w:szCs w:val="26"/>
        </w:rPr>
        <w:t>о</w:t>
      </w:r>
      <w:r w:rsidR="002E3E7B" w:rsidRPr="003C3823">
        <w:rPr>
          <w:sz w:val="26"/>
          <w:szCs w:val="26"/>
        </w:rPr>
        <w:t>т</w:t>
      </w:r>
      <w:r w:rsidR="00CB7DE8" w:rsidRPr="003C3823">
        <w:rPr>
          <w:sz w:val="26"/>
          <w:szCs w:val="26"/>
        </w:rPr>
        <w:t xml:space="preserve"> 01 октября</w:t>
      </w:r>
      <w:r w:rsidRPr="003C3823">
        <w:rPr>
          <w:sz w:val="26"/>
          <w:szCs w:val="26"/>
        </w:rPr>
        <w:t xml:space="preserve"> </w:t>
      </w:r>
      <w:r w:rsidR="002E3E7B" w:rsidRPr="003C3823">
        <w:rPr>
          <w:sz w:val="26"/>
          <w:szCs w:val="26"/>
        </w:rPr>
        <w:t>201</w:t>
      </w:r>
      <w:r w:rsidR="001708AA" w:rsidRPr="003C3823">
        <w:rPr>
          <w:sz w:val="26"/>
          <w:szCs w:val="26"/>
        </w:rPr>
        <w:t>2</w:t>
      </w:r>
      <w:r w:rsidR="00406084" w:rsidRPr="003C3823">
        <w:rPr>
          <w:sz w:val="26"/>
          <w:szCs w:val="26"/>
        </w:rPr>
        <w:t xml:space="preserve"> г. №</w:t>
      </w:r>
      <w:r w:rsidR="00CB7DE8" w:rsidRPr="003C3823">
        <w:rPr>
          <w:sz w:val="26"/>
          <w:szCs w:val="26"/>
        </w:rPr>
        <w:t xml:space="preserve"> 69-148/02</w:t>
      </w:r>
    </w:p>
    <w:p w:rsidR="002E3E7B" w:rsidRPr="003C3823" w:rsidRDefault="002E3E7B" w:rsidP="002E3E7B">
      <w:pPr>
        <w:jc w:val="center"/>
        <w:rPr>
          <w:sz w:val="26"/>
          <w:szCs w:val="26"/>
        </w:rPr>
      </w:pPr>
    </w:p>
    <w:p w:rsidR="002E3E7B" w:rsidRPr="003C3823" w:rsidRDefault="002E3E7B" w:rsidP="003B7F8B">
      <w:pPr>
        <w:pStyle w:val="a3"/>
        <w:ind w:right="3401" w:firstLine="0"/>
        <w:rPr>
          <w:b/>
          <w:sz w:val="26"/>
          <w:szCs w:val="26"/>
        </w:rPr>
      </w:pPr>
      <w:r w:rsidRPr="003C3823">
        <w:rPr>
          <w:b/>
          <w:sz w:val="26"/>
          <w:szCs w:val="26"/>
        </w:rPr>
        <w:t xml:space="preserve">О принятии </w:t>
      </w:r>
      <w:r w:rsidR="003B7F8B" w:rsidRPr="003C3823">
        <w:rPr>
          <w:b/>
          <w:sz w:val="26"/>
          <w:szCs w:val="26"/>
        </w:rPr>
        <w:t xml:space="preserve">в собственность </w:t>
      </w:r>
      <w:r w:rsidR="00CB7DE8" w:rsidRPr="003C3823">
        <w:rPr>
          <w:b/>
          <w:sz w:val="26"/>
          <w:szCs w:val="26"/>
        </w:rPr>
        <w:t>Малоекатериновского</w:t>
      </w:r>
      <w:r w:rsidR="001044EE" w:rsidRPr="003C3823">
        <w:rPr>
          <w:b/>
          <w:sz w:val="26"/>
          <w:szCs w:val="26"/>
        </w:rPr>
        <w:t xml:space="preserve"> </w:t>
      </w:r>
      <w:r w:rsidR="003B7F8B" w:rsidRPr="003C3823">
        <w:rPr>
          <w:b/>
          <w:sz w:val="26"/>
          <w:szCs w:val="26"/>
        </w:rPr>
        <w:t>муниципального</w:t>
      </w:r>
      <w:r w:rsidR="001044EE" w:rsidRPr="003C3823">
        <w:rPr>
          <w:b/>
          <w:sz w:val="26"/>
          <w:szCs w:val="26"/>
        </w:rPr>
        <w:t xml:space="preserve"> </w:t>
      </w:r>
      <w:r w:rsidR="003B7F8B" w:rsidRPr="003C3823">
        <w:rPr>
          <w:b/>
          <w:sz w:val="26"/>
          <w:szCs w:val="26"/>
        </w:rPr>
        <w:t xml:space="preserve"> образования </w:t>
      </w:r>
      <w:r w:rsidR="001044EE" w:rsidRPr="003C3823">
        <w:rPr>
          <w:b/>
          <w:sz w:val="26"/>
          <w:szCs w:val="26"/>
        </w:rPr>
        <w:t xml:space="preserve"> </w:t>
      </w:r>
      <w:r w:rsidR="003B7F8B" w:rsidRPr="003C3823">
        <w:rPr>
          <w:b/>
          <w:sz w:val="26"/>
          <w:szCs w:val="26"/>
        </w:rPr>
        <w:t xml:space="preserve"> Калининского муниципального района Саратовской области нед</w:t>
      </w:r>
      <w:r w:rsidR="005C7C84" w:rsidRPr="003C3823">
        <w:rPr>
          <w:b/>
          <w:sz w:val="26"/>
          <w:szCs w:val="26"/>
        </w:rPr>
        <w:t>вижимого имущества – сооружения</w:t>
      </w:r>
      <w:r w:rsidR="003B7F8B" w:rsidRPr="003C3823">
        <w:rPr>
          <w:b/>
          <w:sz w:val="26"/>
          <w:szCs w:val="26"/>
        </w:rPr>
        <w:t xml:space="preserve"> дороги, расположенн</w:t>
      </w:r>
      <w:r w:rsidR="005C7C84" w:rsidRPr="003C3823">
        <w:rPr>
          <w:b/>
          <w:sz w:val="26"/>
          <w:szCs w:val="26"/>
        </w:rPr>
        <w:t>ые</w:t>
      </w:r>
      <w:r w:rsidR="003B7F8B" w:rsidRPr="003C3823">
        <w:rPr>
          <w:b/>
          <w:sz w:val="26"/>
          <w:szCs w:val="26"/>
        </w:rPr>
        <w:t xml:space="preserve"> в границах </w:t>
      </w:r>
      <w:r w:rsidR="00005990">
        <w:rPr>
          <w:b/>
          <w:sz w:val="26"/>
          <w:szCs w:val="26"/>
        </w:rPr>
        <w:t>Малоекатериновского</w:t>
      </w:r>
      <w:r w:rsidR="001044EE" w:rsidRPr="003C3823">
        <w:rPr>
          <w:b/>
          <w:sz w:val="26"/>
          <w:szCs w:val="26"/>
        </w:rPr>
        <w:t xml:space="preserve"> </w:t>
      </w:r>
      <w:r w:rsidR="003B7F8B" w:rsidRPr="003C3823">
        <w:rPr>
          <w:b/>
          <w:sz w:val="26"/>
          <w:szCs w:val="26"/>
        </w:rPr>
        <w:t xml:space="preserve">муниципального образования </w:t>
      </w:r>
      <w:r w:rsidR="001044EE" w:rsidRPr="003C3823">
        <w:rPr>
          <w:b/>
          <w:sz w:val="26"/>
          <w:szCs w:val="26"/>
        </w:rPr>
        <w:t xml:space="preserve"> </w:t>
      </w:r>
    </w:p>
    <w:p w:rsidR="003B7F8B" w:rsidRPr="003C3823" w:rsidRDefault="003B7F8B" w:rsidP="003B7F8B">
      <w:pPr>
        <w:pStyle w:val="a3"/>
        <w:ind w:firstLine="0"/>
        <w:rPr>
          <w:b/>
          <w:sz w:val="26"/>
          <w:szCs w:val="26"/>
        </w:rPr>
      </w:pPr>
    </w:p>
    <w:p w:rsidR="003C3823" w:rsidRPr="003C3823" w:rsidRDefault="003C3823" w:rsidP="003C3823">
      <w:pPr>
        <w:jc w:val="both"/>
      </w:pPr>
      <w:r w:rsidRPr="003C3823"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руководствуясь </w:t>
      </w:r>
      <w:r w:rsidRPr="003C3823">
        <w:rPr>
          <w:color w:val="000000"/>
          <w:lang w:eastAsia="ru-RU" w:bidi="sd-Deva-IN"/>
        </w:rPr>
        <w:t xml:space="preserve"> </w:t>
      </w:r>
      <w:r w:rsidRPr="003C3823">
        <w:t>Уставом Малоекатериновского муниципального образования Калининского муниципального района Саратовской области, на основании Решения Калининского районного собрания Калининского муниципального района Саратовской области от 27.09.2012 года № 18-177 «О передаче в собственность Малоекатериновского муниципального образования Калининского муниципального района Саратовской области недвижимого имущества – сооружения – дороги, расположенного в границах</w:t>
      </w:r>
    </w:p>
    <w:p w:rsidR="003C3823" w:rsidRPr="003C3823" w:rsidRDefault="003C3823" w:rsidP="003C3823">
      <w:pPr>
        <w:jc w:val="both"/>
      </w:pPr>
      <w:r w:rsidRPr="003C3823">
        <w:t>Малоекатериновского муниципального образования» Совет депутатов Малоекатериновского муниципального образования</w:t>
      </w:r>
    </w:p>
    <w:p w:rsidR="003C3823" w:rsidRPr="003C3823" w:rsidRDefault="003C3823" w:rsidP="003C3823">
      <w:pPr>
        <w:rPr>
          <w:sz w:val="26"/>
          <w:szCs w:val="26"/>
        </w:rPr>
      </w:pPr>
    </w:p>
    <w:p w:rsidR="003C3823" w:rsidRPr="003C3823" w:rsidRDefault="003C3823" w:rsidP="003C3823">
      <w:pPr>
        <w:rPr>
          <w:b/>
          <w:sz w:val="26"/>
          <w:szCs w:val="26"/>
        </w:rPr>
      </w:pPr>
      <w:r w:rsidRPr="003C3823">
        <w:rPr>
          <w:b/>
          <w:sz w:val="26"/>
          <w:szCs w:val="26"/>
        </w:rPr>
        <w:t>РЕШИЛ:</w:t>
      </w:r>
    </w:p>
    <w:p w:rsidR="003C3823" w:rsidRPr="003C3823" w:rsidRDefault="003C3823" w:rsidP="003C3823">
      <w:pPr>
        <w:numPr>
          <w:ilvl w:val="0"/>
          <w:numId w:val="3"/>
        </w:numPr>
        <w:suppressAutoHyphens w:val="0"/>
        <w:spacing w:line="276" w:lineRule="auto"/>
        <w:rPr>
          <w:sz w:val="26"/>
          <w:szCs w:val="26"/>
        </w:rPr>
      </w:pPr>
      <w:r w:rsidRPr="003C3823">
        <w:rPr>
          <w:sz w:val="26"/>
          <w:szCs w:val="26"/>
        </w:rPr>
        <w:t>Принять в собственность Малоекатериновского муниципального образования Калининского муниципального района Саратовской области недвижимое имущество – сооружения – дороги, расположенные в границах Малоекатериновского муниципального образования согласно приложению.</w:t>
      </w:r>
    </w:p>
    <w:p w:rsidR="003C3823" w:rsidRPr="003C3823" w:rsidRDefault="003C3823" w:rsidP="003C3823">
      <w:pPr>
        <w:pStyle w:val="a3"/>
        <w:numPr>
          <w:ilvl w:val="0"/>
          <w:numId w:val="3"/>
        </w:numPr>
        <w:tabs>
          <w:tab w:val="left" w:pos="0"/>
        </w:tabs>
        <w:rPr>
          <w:sz w:val="26"/>
          <w:szCs w:val="26"/>
        </w:rPr>
      </w:pPr>
      <w:r w:rsidRPr="003C3823">
        <w:rPr>
          <w:sz w:val="26"/>
          <w:szCs w:val="26"/>
        </w:rPr>
        <w:t>Администрации Малоекатериновского муниципального образования     оформить в срок до 1 апреля 2013 года  передачу в собственность имущество, согласно приложения настоящего решения в соответствии с актом – приёма передачи и внести изменения в реестр муниципального имущества.</w:t>
      </w:r>
    </w:p>
    <w:p w:rsidR="003C3823" w:rsidRPr="003C3823" w:rsidRDefault="003C3823" w:rsidP="003C3823">
      <w:pPr>
        <w:pStyle w:val="a3"/>
        <w:numPr>
          <w:ilvl w:val="0"/>
          <w:numId w:val="3"/>
        </w:numPr>
        <w:tabs>
          <w:tab w:val="left" w:pos="0"/>
        </w:tabs>
        <w:rPr>
          <w:sz w:val="26"/>
          <w:szCs w:val="26"/>
        </w:rPr>
      </w:pPr>
      <w:r w:rsidRPr="003C3823">
        <w:rPr>
          <w:sz w:val="26"/>
          <w:szCs w:val="26"/>
        </w:rPr>
        <w:t>Настоящее решение является основанием для возникновения права собственности на передаваемое имущество, указанное в приложении к настоящему решению. Право собственности Малоекатериновского муниципального образования   возникает с момента подписания акта – приёма передачи.</w:t>
      </w:r>
    </w:p>
    <w:p w:rsidR="003C3823" w:rsidRPr="003C3823" w:rsidRDefault="003C3823" w:rsidP="003C3823">
      <w:pPr>
        <w:pStyle w:val="a3"/>
        <w:numPr>
          <w:ilvl w:val="0"/>
          <w:numId w:val="3"/>
        </w:numPr>
        <w:tabs>
          <w:tab w:val="left" w:pos="0"/>
        </w:tabs>
        <w:rPr>
          <w:sz w:val="26"/>
          <w:szCs w:val="26"/>
        </w:rPr>
      </w:pPr>
      <w:r w:rsidRPr="003C3823">
        <w:rPr>
          <w:sz w:val="26"/>
          <w:szCs w:val="26"/>
        </w:rPr>
        <w:t>Настоящее решение вступает в силу с момента его подписания.</w:t>
      </w:r>
    </w:p>
    <w:p w:rsidR="003C3823" w:rsidRPr="003C3823" w:rsidRDefault="003C3823" w:rsidP="003C3823">
      <w:pPr>
        <w:pStyle w:val="ac"/>
        <w:ind w:left="0"/>
        <w:rPr>
          <w:sz w:val="26"/>
          <w:szCs w:val="26"/>
        </w:rPr>
      </w:pPr>
    </w:p>
    <w:p w:rsidR="006401C4" w:rsidRDefault="003C3823" w:rsidP="003C3823">
      <w:pPr>
        <w:pStyle w:val="ac"/>
        <w:ind w:left="0"/>
        <w:rPr>
          <w:sz w:val="26"/>
          <w:szCs w:val="26"/>
        </w:rPr>
      </w:pPr>
      <w:r w:rsidRPr="003C3823">
        <w:rPr>
          <w:sz w:val="26"/>
          <w:szCs w:val="26"/>
        </w:rPr>
        <w:t xml:space="preserve">Глава муниципального образования                                   Н.В. Белюкова  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 w:rsidRPr="007D45D6">
        <w:rPr>
          <w:sz w:val="20"/>
          <w:szCs w:val="20"/>
        </w:rPr>
        <w:lastRenderedPageBreak/>
        <w:t>Приложение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 w:rsidRPr="007D45D6">
        <w:rPr>
          <w:sz w:val="20"/>
          <w:szCs w:val="20"/>
        </w:rPr>
        <w:t>к решению Совета депутатов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 w:rsidRPr="007D45D6">
        <w:rPr>
          <w:sz w:val="20"/>
          <w:szCs w:val="20"/>
        </w:rPr>
        <w:t xml:space="preserve">Малоекатериновского МО 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 w:rsidRPr="007D45D6">
        <w:rPr>
          <w:sz w:val="20"/>
          <w:szCs w:val="20"/>
        </w:rPr>
        <w:t>Калининского МР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 w:rsidRPr="007D45D6">
        <w:rPr>
          <w:sz w:val="20"/>
          <w:szCs w:val="20"/>
        </w:rPr>
        <w:t>Саратовской области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D45D6">
        <w:rPr>
          <w:sz w:val="20"/>
          <w:szCs w:val="20"/>
        </w:rPr>
        <w:t>т 01.10.2012 года № 69-148/02</w:t>
      </w:r>
    </w:p>
    <w:p w:rsidR="003C3823" w:rsidRPr="007D45D6" w:rsidRDefault="003C3823" w:rsidP="003C3823">
      <w:pPr>
        <w:pStyle w:val="ac"/>
        <w:ind w:left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560"/>
        <w:gridCol w:w="4448"/>
        <w:gridCol w:w="2901"/>
      </w:tblGrid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BC289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BC2896">
              <w:rPr>
                <w:b/>
                <w:sz w:val="20"/>
                <w:szCs w:val="20"/>
              </w:rPr>
              <w:t xml:space="preserve">Наименование </w:t>
            </w:r>
          </w:p>
          <w:p w:rsidR="003C3823" w:rsidRPr="00BC2896" w:rsidRDefault="003C3823" w:rsidP="00545AC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BC2896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BC2896">
              <w:rPr>
                <w:b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BC2896">
              <w:rPr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-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 ул. Большевистская от д. № 1 до д. № 57, № 64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63:221:003:000035810,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1374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Ольшанка, от котельной по ул. Подъездная № 14 мимо пруда, по ул. Садовая до д. № 60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63:221:003:000035820,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874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 ул. Подъездная до д. № 1, по улице до моста через реку Баланда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63:221:003:000035830,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1042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 ул. Гагарина, от здания бани до моста через реку Баланда, от магазина до д. № 80 по ул. Гагарина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63:221:003:000035800,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1233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 от поворота с ул. Набережная на ул. Солнечная, по ул. Солнечная от д. № 1 до д. № 11, до поворота на ул. Новая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63:221:003:000035850,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608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Большая Ольшанка по ул. Набережная от магазина № 1/1 до ул. Новая, по ул. Новая от д. № 1 до д. № 19, до поворота на ул. Солнечная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63:221:003:000035840,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917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 от пересечения с ул. Свободы по ул. Солнечная до д. № 141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63:221:003:000035930,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448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 по ул. Молодежная от д.  № 111 до д. № 118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63:221:003:000035970,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298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 от ул. Пролетарской по ул. Кленовой до ул. Молодежной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63:221:003:000035950,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240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 по ул. Пролетарская от д. № 64 до д. № 70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63:221:003:000035940,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218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–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Екатериновка, от ул. Молодежная до д. № 110 по ул. Южная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63:221:003:000035960,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134 м.</w:t>
            </w:r>
          </w:p>
        </w:tc>
      </w:tr>
      <w:tr w:rsidR="003C3823" w:rsidRPr="00BC2896" w:rsidTr="00545ACE">
        <w:tc>
          <w:tcPr>
            <w:tcW w:w="675" w:type="dxa"/>
          </w:tcPr>
          <w:p w:rsidR="003C3823" w:rsidRPr="00BC2896" w:rsidRDefault="003C3823" w:rsidP="00545ACE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Сооружение - дорога</w:t>
            </w:r>
          </w:p>
        </w:tc>
        <w:tc>
          <w:tcPr>
            <w:tcW w:w="4677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Саратовская область Калининский район с. Малая Екатериновка, от д. № 54 по ул. Набережная через плотину до пересечения с ул. Свободы</w:t>
            </w:r>
          </w:p>
        </w:tc>
        <w:tc>
          <w:tcPr>
            <w:tcW w:w="2942" w:type="dxa"/>
          </w:tcPr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Инвентарный номер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 xml:space="preserve">63:221:003:000035960, литер </w:t>
            </w:r>
            <w:r w:rsidRPr="00BC2896">
              <w:rPr>
                <w:sz w:val="20"/>
                <w:szCs w:val="20"/>
                <w:lang w:val="en-US"/>
              </w:rPr>
              <w:t>I</w:t>
            </w:r>
            <w:r w:rsidRPr="00BC2896">
              <w:rPr>
                <w:sz w:val="20"/>
                <w:szCs w:val="20"/>
              </w:rPr>
              <w:t xml:space="preserve"> </w:t>
            </w:r>
          </w:p>
          <w:p w:rsidR="003C3823" w:rsidRPr="00BC2896" w:rsidRDefault="003C3823" w:rsidP="00545ACE">
            <w:pPr>
              <w:pStyle w:val="ac"/>
              <w:ind w:left="0"/>
              <w:rPr>
                <w:sz w:val="20"/>
                <w:szCs w:val="20"/>
              </w:rPr>
            </w:pPr>
            <w:r w:rsidRPr="00BC2896">
              <w:rPr>
                <w:sz w:val="20"/>
                <w:szCs w:val="20"/>
              </w:rPr>
              <w:t>Протяженность 134 м.</w:t>
            </w:r>
          </w:p>
        </w:tc>
      </w:tr>
    </w:tbl>
    <w:p w:rsidR="003C3823" w:rsidRPr="00BC2896" w:rsidRDefault="003C3823" w:rsidP="003C3823">
      <w:pPr>
        <w:pStyle w:val="ac"/>
        <w:ind w:left="0"/>
        <w:rPr>
          <w:sz w:val="20"/>
          <w:szCs w:val="20"/>
        </w:rPr>
      </w:pPr>
    </w:p>
    <w:p w:rsidR="003C3823" w:rsidRPr="003C3823" w:rsidRDefault="003C3823" w:rsidP="003C3823">
      <w:pPr>
        <w:pStyle w:val="ac"/>
        <w:ind w:left="0"/>
        <w:rPr>
          <w:sz w:val="26"/>
          <w:szCs w:val="26"/>
        </w:rPr>
      </w:pPr>
    </w:p>
    <w:sectPr w:rsidR="003C3823" w:rsidRPr="003C3823" w:rsidSect="006A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0C42A25"/>
    <w:multiLevelType w:val="hybridMultilevel"/>
    <w:tmpl w:val="CCC2D976"/>
    <w:lvl w:ilvl="0" w:tplc="1AD486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E7B"/>
    <w:rsid w:val="00000782"/>
    <w:rsid w:val="00005990"/>
    <w:rsid w:val="00024F78"/>
    <w:rsid w:val="00030552"/>
    <w:rsid w:val="00035273"/>
    <w:rsid w:val="00084236"/>
    <w:rsid w:val="000968F6"/>
    <w:rsid w:val="000F4E18"/>
    <w:rsid w:val="001044EE"/>
    <w:rsid w:val="0011220E"/>
    <w:rsid w:val="001437AE"/>
    <w:rsid w:val="001708AA"/>
    <w:rsid w:val="001970B9"/>
    <w:rsid w:val="001974B1"/>
    <w:rsid w:val="001A1649"/>
    <w:rsid w:val="001B079A"/>
    <w:rsid w:val="001C3DDA"/>
    <w:rsid w:val="001D4E2B"/>
    <w:rsid w:val="001E7C1B"/>
    <w:rsid w:val="002013C1"/>
    <w:rsid w:val="00227A4A"/>
    <w:rsid w:val="00241B11"/>
    <w:rsid w:val="00252F8B"/>
    <w:rsid w:val="0026095C"/>
    <w:rsid w:val="00275E9D"/>
    <w:rsid w:val="002B0298"/>
    <w:rsid w:val="002D1CD5"/>
    <w:rsid w:val="002E3E7B"/>
    <w:rsid w:val="002E4AFB"/>
    <w:rsid w:val="002F31C7"/>
    <w:rsid w:val="00311501"/>
    <w:rsid w:val="00315F42"/>
    <w:rsid w:val="00344229"/>
    <w:rsid w:val="00375D39"/>
    <w:rsid w:val="00393764"/>
    <w:rsid w:val="003B7E58"/>
    <w:rsid w:val="003B7F8B"/>
    <w:rsid w:val="003C2601"/>
    <w:rsid w:val="003C3823"/>
    <w:rsid w:val="003C5037"/>
    <w:rsid w:val="003D5D98"/>
    <w:rsid w:val="003F0526"/>
    <w:rsid w:val="003F4501"/>
    <w:rsid w:val="003F4857"/>
    <w:rsid w:val="00406084"/>
    <w:rsid w:val="004211F3"/>
    <w:rsid w:val="0043085B"/>
    <w:rsid w:val="00445245"/>
    <w:rsid w:val="00453C33"/>
    <w:rsid w:val="00467B57"/>
    <w:rsid w:val="00473F28"/>
    <w:rsid w:val="00476D6C"/>
    <w:rsid w:val="0048444A"/>
    <w:rsid w:val="00490EF1"/>
    <w:rsid w:val="004945E3"/>
    <w:rsid w:val="00496C27"/>
    <w:rsid w:val="004A3995"/>
    <w:rsid w:val="004C4ED0"/>
    <w:rsid w:val="005049D7"/>
    <w:rsid w:val="005123F4"/>
    <w:rsid w:val="00584C42"/>
    <w:rsid w:val="005A755B"/>
    <w:rsid w:val="005B2DF9"/>
    <w:rsid w:val="005C3A67"/>
    <w:rsid w:val="005C7C84"/>
    <w:rsid w:val="005D21CB"/>
    <w:rsid w:val="006031F8"/>
    <w:rsid w:val="006041E0"/>
    <w:rsid w:val="00626FE5"/>
    <w:rsid w:val="00633EFC"/>
    <w:rsid w:val="006401C4"/>
    <w:rsid w:val="006862EC"/>
    <w:rsid w:val="006A299E"/>
    <w:rsid w:val="006B0651"/>
    <w:rsid w:val="006F0994"/>
    <w:rsid w:val="006F476F"/>
    <w:rsid w:val="006F4CE8"/>
    <w:rsid w:val="00725519"/>
    <w:rsid w:val="00767F2A"/>
    <w:rsid w:val="0077442A"/>
    <w:rsid w:val="00793452"/>
    <w:rsid w:val="007971AB"/>
    <w:rsid w:val="007A3759"/>
    <w:rsid w:val="007C1183"/>
    <w:rsid w:val="007C24C9"/>
    <w:rsid w:val="007E24E6"/>
    <w:rsid w:val="00805695"/>
    <w:rsid w:val="00845FC9"/>
    <w:rsid w:val="00882614"/>
    <w:rsid w:val="008A2999"/>
    <w:rsid w:val="008B09F9"/>
    <w:rsid w:val="008E337A"/>
    <w:rsid w:val="008F3613"/>
    <w:rsid w:val="008F4BBE"/>
    <w:rsid w:val="008F6253"/>
    <w:rsid w:val="00901D23"/>
    <w:rsid w:val="00935B72"/>
    <w:rsid w:val="009429CA"/>
    <w:rsid w:val="0094742B"/>
    <w:rsid w:val="00950588"/>
    <w:rsid w:val="00967FA1"/>
    <w:rsid w:val="009A3334"/>
    <w:rsid w:val="009B6810"/>
    <w:rsid w:val="009C2086"/>
    <w:rsid w:val="009D6DA2"/>
    <w:rsid w:val="00A12E38"/>
    <w:rsid w:val="00A276C8"/>
    <w:rsid w:val="00A3598F"/>
    <w:rsid w:val="00A363AF"/>
    <w:rsid w:val="00A65C58"/>
    <w:rsid w:val="00A9143A"/>
    <w:rsid w:val="00AA3486"/>
    <w:rsid w:val="00AB0485"/>
    <w:rsid w:val="00AB5DB9"/>
    <w:rsid w:val="00AC6FB3"/>
    <w:rsid w:val="00AD3FAB"/>
    <w:rsid w:val="00AF0B78"/>
    <w:rsid w:val="00B11049"/>
    <w:rsid w:val="00B42C3D"/>
    <w:rsid w:val="00B86836"/>
    <w:rsid w:val="00B92202"/>
    <w:rsid w:val="00B953D1"/>
    <w:rsid w:val="00BC5502"/>
    <w:rsid w:val="00BD3214"/>
    <w:rsid w:val="00BD5762"/>
    <w:rsid w:val="00BE7D8D"/>
    <w:rsid w:val="00BF74C9"/>
    <w:rsid w:val="00C054AE"/>
    <w:rsid w:val="00C366D6"/>
    <w:rsid w:val="00C44E25"/>
    <w:rsid w:val="00C509D6"/>
    <w:rsid w:val="00C571A8"/>
    <w:rsid w:val="00C7311A"/>
    <w:rsid w:val="00C85259"/>
    <w:rsid w:val="00C872F4"/>
    <w:rsid w:val="00C96ECA"/>
    <w:rsid w:val="00C97E08"/>
    <w:rsid w:val="00CB7DE8"/>
    <w:rsid w:val="00CE38E9"/>
    <w:rsid w:val="00CE3A8F"/>
    <w:rsid w:val="00D004E2"/>
    <w:rsid w:val="00D215D9"/>
    <w:rsid w:val="00D37132"/>
    <w:rsid w:val="00D634D6"/>
    <w:rsid w:val="00D65F98"/>
    <w:rsid w:val="00D73D21"/>
    <w:rsid w:val="00D81F00"/>
    <w:rsid w:val="00DB2AE4"/>
    <w:rsid w:val="00DC6EA4"/>
    <w:rsid w:val="00DD3302"/>
    <w:rsid w:val="00DD44C5"/>
    <w:rsid w:val="00DF2D38"/>
    <w:rsid w:val="00DF3815"/>
    <w:rsid w:val="00E07256"/>
    <w:rsid w:val="00E15EE7"/>
    <w:rsid w:val="00E25ACC"/>
    <w:rsid w:val="00E50201"/>
    <w:rsid w:val="00E53633"/>
    <w:rsid w:val="00E706E2"/>
    <w:rsid w:val="00EB0291"/>
    <w:rsid w:val="00EB5DD0"/>
    <w:rsid w:val="00EC2531"/>
    <w:rsid w:val="00ED1407"/>
    <w:rsid w:val="00F066BD"/>
    <w:rsid w:val="00F10F37"/>
    <w:rsid w:val="00F20B63"/>
    <w:rsid w:val="00F264AA"/>
    <w:rsid w:val="00F26B4A"/>
    <w:rsid w:val="00F27F2F"/>
    <w:rsid w:val="00F312DB"/>
    <w:rsid w:val="00F70F89"/>
    <w:rsid w:val="00F862C6"/>
    <w:rsid w:val="00F92722"/>
    <w:rsid w:val="00F9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semiHidden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qFormat/>
    <w:rsid w:val="006401C4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locked/>
    <w:rsid w:val="006401C4"/>
    <w:rPr>
      <w:rFonts w:eastAsia="Times New Roman" w:cs="Calibri"/>
      <w:sz w:val="22"/>
      <w:szCs w:val="22"/>
    </w:rPr>
  </w:style>
  <w:style w:type="character" w:customStyle="1" w:styleId="ab">
    <w:name w:val="Цветовое выделение"/>
    <w:uiPriority w:val="99"/>
    <w:rsid w:val="006401C4"/>
    <w:rPr>
      <w:b/>
      <w:bCs w:val="0"/>
      <w:color w:val="000080"/>
    </w:rPr>
  </w:style>
  <w:style w:type="paragraph" w:styleId="ac">
    <w:name w:val="List Paragraph"/>
    <w:basedOn w:val="a"/>
    <w:uiPriority w:val="34"/>
    <w:qFormat/>
    <w:rsid w:val="00E1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3E7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2E3E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semiHidden/>
    <w:rsid w:val="002E3E7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6">
    <w:name w:val="Верхний колонтитул Знак"/>
    <w:link w:val="a5"/>
    <w:semiHidden/>
    <w:rsid w:val="002E3E7B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E3E7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qFormat/>
    <w:rsid w:val="006401C4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locked/>
    <w:rsid w:val="006401C4"/>
    <w:rPr>
      <w:rFonts w:eastAsia="Times New Roman" w:cs="Calibri"/>
      <w:sz w:val="22"/>
      <w:szCs w:val="22"/>
    </w:rPr>
  </w:style>
  <w:style w:type="character" w:customStyle="1" w:styleId="ab">
    <w:name w:val="Цветовое выделение"/>
    <w:uiPriority w:val="99"/>
    <w:rsid w:val="006401C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2012-10-01T11:01:00Z</cp:lastPrinted>
  <dcterms:created xsi:type="dcterms:W3CDTF">2014-12-11T11:20:00Z</dcterms:created>
  <dcterms:modified xsi:type="dcterms:W3CDTF">2014-12-11T11:20:00Z</dcterms:modified>
</cp:coreProperties>
</file>