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EE" w:rsidRPr="006E6724" w:rsidRDefault="00AC62EE" w:rsidP="006E6724">
      <w:pPr>
        <w:pStyle w:val="1"/>
        <w:spacing w:before="0"/>
        <w:rPr>
          <w:rFonts w:ascii="Times New Roman" w:hAnsi="Times New Roman"/>
          <w:sz w:val="28"/>
          <w:szCs w:val="28"/>
          <w:u w:val="none"/>
        </w:rPr>
      </w:pPr>
      <w:r w:rsidRPr="006E6724">
        <w:rPr>
          <w:rFonts w:ascii="Times New Roman" w:hAnsi="Times New Roman"/>
          <w:sz w:val="28"/>
          <w:szCs w:val="28"/>
          <w:u w:val="none"/>
        </w:rPr>
        <w:t>АДМИНИСТРАЦИЯ</w:t>
      </w:r>
    </w:p>
    <w:p w:rsidR="00AC62EE" w:rsidRPr="006E6724" w:rsidRDefault="00AC62EE" w:rsidP="006E6724">
      <w:pPr>
        <w:pStyle w:val="1"/>
        <w:spacing w:before="0"/>
        <w:rPr>
          <w:rFonts w:ascii="Times New Roman" w:hAnsi="Times New Roman"/>
          <w:sz w:val="28"/>
          <w:szCs w:val="28"/>
          <w:u w:val="none"/>
        </w:rPr>
      </w:pPr>
      <w:r w:rsidRPr="006E6724">
        <w:rPr>
          <w:rFonts w:ascii="Times New Roman" w:hAnsi="Times New Roman"/>
          <w:sz w:val="28"/>
          <w:szCs w:val="28"/>
          <w:u w:val="none"/>
        </w:rPr>
        <w:t>МАЛОЕКАТЕРИНОВСКОГО МУНИЦИПАЛЬНОГО ОБРАЗОВАНИЯ</w:t>
      </w:r>
    </w:p>
    <w:p w:rsidR="00AC62EE" w:rsidRPr="006E6724" w:rsidRDefault="00AC62EE" w:rsidP="006E6724">
      <w:pPr>
        <w:pStyle w:val="1"/>
        <w:spacing w:before="0"/>
        <w:rPr>
          <w:rFonts w:ascii="Times New Roman" w:hAnsi="Times New Roman"/>
          <w:sz w:val="28"/>
          <w:szCs w:val="28"/>
          <w:u w:val="none"/>
        </w:rPr>
      </w:pPr>
      <w:r w:rsidRPr="006E6724">
        <w:rPr>
          <w:rFonts w:ascii="Times New Roman" w:hAnsi="Times New Roman"/>
          <w:sz w:val="28"/>
          <w:szCs w:val="28"/>
          <w:u w:val="none"/>
        </w:rPr>
        <w:t xml:space="preserve"> КАЛИНИНСКОГО</w:t>
      </w:r>
      <w:r w:rsidR="008A34B4" w:rsidRPr="006E6724">
        <w:rPr>
          <w:rFonts w:ascii="Times New Roman" w:hAnsi="Times New Roman"/>
          <w:sz w:val="28"/>
          <w:szCs w:val="28"/>
          <w:u w:val="none"/>
        </w:rPr>
        <w:t xml:space="preserve"> МУНИЦИПАЛЬНОГО РАЙОНА </w:t>
      </w:r>
    </w:p>
    <w:p w:rsidR="008A34B4" w:rsidRPr="006E6724" w:rsidRDefault="00AC62EE" w:rsidP="006E6724">
      <w:pPr>
        <w:pStyle w:val="1"/>
        <w:spacing w:before="0"/>
        <w:rPr>
          <w:rFonts w:ascii="Times New Roman" w:hAnsi="Times New Roman"/>
          <w:sz w:val="28"/>
          <w:szCs w:val="28"/>
          <w:u w:val="none"/>
        </w:rPr>
      </w:pPr>
      <w:r w:rsidRPr="006E6724">
        <w:rPr>
          <w:rFonts w:ascii="Times New Roman" w:hAnsi="Times New Roman"/>
          <w:sz w:val="28"/>
          <w:szCs w:val="28"/>
          <w:u w:val="none"/>
        </w:rPr>
        <w:t>САРАТОВСКОЙ</w:t>
      </w:r>
      <w:r w:rsidR="008A34B4" w:rsidRPr="006E6724">
        <w:rPr>
          <w:rFonts w:ascii="Times New Roman" w:hAnsi="Times New Roman"/>
          <w:sz w:val="28"/>
          <w:szCs w:val="28"/>
          <w:u w:val="none"/>
        </w:rPr>
        <w:t xml:space="preserve"> ОБЛАСТИ</w:t>
      </w:r>
    </w:p>
    <w:p w:rsidR="008A34B4" w:rsidRDefault="008A34B4" w:rsidP="006E6724">
      <w:pPr>
        <w:rPr>
          <w:rStyle w:val="affc"/>
          <w:rFonts w:ascii="Times New Roman" w:hAnsi="Times New Roman"/>
          <w:sz w:val="28"/>
          <w:szCs w:val="28"/>
        </w:rPr>
      </w:pPr>
    </w:p>
    <w:p w:rsidR="006E6724" w:rsidRPr="006E6724" w:rsidRDefault="006E6724" w:rsidP="006E6724">
      <w:pPr>
        <w:jc w:val="center"/>
        <w:rPr>
          <w:rStyle w:val="affc"/>
          <w:rFonts w:ascii="Times New Roman" w:hAnsi="Times New Roman"/>
          <w:b/>
          <w:sz w:val="28"/>
          <w:szCs w:val="28"/>
        </w:rPr>
      </w:pPr>
      <w:r w:rsidRPr="006E6724">
        <w:rPr>
          <w:rStyle w:val="affc"/>
          <w:rFonts w:ascii="Times New Roman" w:hAnsi="Times New Roman"/>
          <w:b/>
          <w:sz w:val="28"/>
          <w:szCs w:val="28"/>
        </w:rPr>
        <w:t>ПОСТАНОВЛЕНИЕ</w:t>
      </w:r>
    </w:p>
    <w:p w:rsidR="006E6724" w:rsidRDefault="006E6724" w:rsidP="006E6724">
      <w:pPr>
        <w:jc w:val="center"/>
        <w:rPr>
          <w:rStyle w:val="affc"/>
          <w:rFonts w:ascii="Times New Roman" w:hAnsi="Times New Roman"/>
          <w:b/>
          <w:sz w:val="28"/>
          <w:szCs w:val="28"/>
        </w:rPr>
      </w:pPr>
    </w:p>
    <w:p w:rsidR="006E6724" w:rsidRPr="006E6724" w:rsidRDefault="00B34C57" w:rsidP="006E6724">
      <w:pPr>
        <w:jc w:val="center"/>
        <w:rPr>
          <w:rStyle w:val="affc"/>
          <w:rFonts w:ascii="Times New Roman" w:hAnsi="Times New Roman"/>
          <w:b/>
          <w:sz w:val="28"/>
          <w:szCs w:val="28"/>
        </w:rPr>
      </w:pPr>
      <w:r>
        <w:rPr>
          <w:rStyle w:val="affc"/>
          <w:rFonts w:ascii="Times New Roman" w:hAnsi="Times New Roman"/>
          <w:b/>
          <w:sz w:val="28"/>
          <w:szCs w:val="28"/>
        </w:rPr>
        <w:t>от 25 мая 2017 года № 26-п</w:t>
      </w:r>
    </w:p>
    <w:p w:rsidR="006E6724" w:rsidRDefault="006E6724" w:rsidP="006E6724">
      <w:pPr>
        <w:pStyle w:val="1"/>
        <w:jc w:val="both"/>
        <w:rPr>
          <w:rFonts w:ascii="Times New Roman" w:hAnsi="Times New Roman"/>
          <w:sz w:val="28"/>
          <w:szCs w:val="28"/>
          <w:u w:val="none"/>
        </w:rPr>
      </w:pPr>
    </w:p>
    <w:p w:rsidR="008A34B4" w:rsidRPr="00AC62EE" w:rsidRDefault="008A34B4" w:rsidP="006E6724">
      <w:pPr>
        <w:pStyle w:val="1"/>
        <w:jc w:val="both"/>
        <w:rPr>
          <w:rFonts w:ascii="Times New Roman" w:hAnsi="Times New Roman"/>
          <w:sz w:val="28"/>
          <w:szCs w:val="28"/>
          <w:u w:val="none"/>
        </w:rPr>
      </w:pPr>
      <w:r w:rsidRPr="00AC62EE">
        <w:rPr>
          <w:rFonts w:ascii="Times New Roman" w:hAnsi="Times New Roman"/>
          <w:sz w:val="28"/>
          <w:szCs w:val="28"/>
          <w:u w:val="none"/>
        </w:rPr>
        <w:t xml:space="preserve">«Об утверждении административного регламента предоставления муниципальной услуги по рассмотрению предложений о включении мест размещения нестационарных торговых объектов в Схему размещения нестационарных торговых объектов на территории </w:t>
      </w:r>
      <w:r w:rsidR="00AC62EE" w:rsidRPr="00AC62EE">
        <w:rPr>
          <w:rFonts w:ascii="Times New Roman" w:hAnsi="Times New Roman"/>
          <w:sz w:val="28"/>
          <w:szCs w:val="28"/>
          <w:u w:val="none"/>
        </w:rPr>
        <w:t>Малоекатериновского муниципального образования</w:t>
      </w:r>
      <w:r w:rsidRPr="00AC62EE">
        <w:rPr>
          <w:rFonts w:ascii="Times New Roman" w:hAnsi="Times New Roman"/>
          <w:sz w:val="28"/>
          <w:szCs w:val="28"/>
          <w:u w:val="none"/>
        </w:rPr>
        <w:t>»</w:t>
      </w:r>
    </w:p>
    <w:p w:rsidR="008A34B4" w:rsidRPr="00AC62EE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AC62EE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AC62EE">
        <w:rPr>
          <w:rStyle w:val="affc"/>
          <w:rFonts w:ascii="Times New Roman" w:hAnsi="Times New Roman"/>
          <w:sz w:val="28"/>
          <w:szCs w:val="28"/>
        </w:rPr>
        <w:t>Руководствуясь Федеральным законом от 27.07.2010 № 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 Уставом</w:t>
      </w:r>
      <w:r w:rsidR="00AC62EE" w:rsidRPr="00AC62EE">
        <w:rPr>
          <w:rStyle w:val="affc"/>
          <w:rFonts w:ascii="Times New Roman" w:hAnsi="Times New Roman"/>
          <w:sz w:val="28"/>
          <w:szCs w:val="28"/>
        </w:rPr>
        <w:t xml:space="preserve"> </w:t>
      </w:r>
      <w:r w:rsidR="00AC62EE" w:rsidRPr="00AC62EE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</w:p>
    <w:p w:rsidR="008A34B4" w:rsidRPr="00AC62EE" w:rsidRDefault="008A34B4">
      <w:pPr>
        <w:rPr>
          <w:rStyle w:val="affc"/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A34B4" w:rsidRPr="00AC62EE" w:rsidRDefault="00B34C57">
      <w:pPr>
        <w:rPr>
          <w:rStyle w:val="affc"/>
          <w:rFonts w:ascii="Times New Roman" w:hAnsi="Times New Roman"/>
          <w:b/>
          <w:sz w:val="28"/>
          <w:szCs w:val="28"/>
        </w:rPr>
      </w:pPr>
      <w:r>
        <w:rPr>
          <w:rStyle w:val="affc"/>
          <w:rFonts w:ascii="Times New Roman" w:hAnsi="Times New Roman"/>
          <w:b/>
          <w:sz w:val="28"/>
          <w:szCs w:val="28"/>
        </w:rPr>
        <w:t>ПОСТАНОВЛЯЮ</w:t>
      </w:r>
      <w:r w:rsidR="008A34B4" w:rsidRPr="00AC62EE">
        <w:rPr>
          <w:rStyle w:val="affc"/>
          <w:rFonts w:ascii="Times New Roman" w:hAnsi="Times New Roman"/>
          <w:b/>
          <w:sz w:val="28"/>
          <w:szCs w:val="28"/>
        </w:rPr>
        <w:t>:</w:t>
      </w:r>
    </w:p>
    <w:p w:rsidR="008A34B4" w:rsidRPr="00AC62EE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AC62EE">
        <w:rPr>
          <w:rStyle w:val="affc"/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по рассмотрению предложений о включении мест размещения нестационарных торговых объектов в Схему размещения нестационарных торговых объектов на территории</w:t>
      </w:r>
      <w:r w:rsidR="00AC62EE" w:rsidRPr="00AC62EE">
        <w:rPr>
          <w:rStyle w:val="affc"/>
          <w:rFonts w:ascii="Times New Roman" w:hAnsi="Times New Roman"/>
          <w:sz w:val="28"/>
          <w:szCs w:val="28"/>
        </w:rPr>
        <w:t xml:space="preserve"> </w:t>
      </w:r>
      <w:r w:rsidR="00AC62EE" w:rsidRPr="00AC62EE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  <w:r w:rsidRPr="00AC62EE">
        <w:rPr>
          <w:rStyle w:val="affc"/>
          <w:rFonts w:ascii="Times New Roman" w:hAnsi="Times New Roman"/>
          <w:sz w:val="28"/>
          <w:szCs w:val="28"/>
        </w:rPr>
        <w:t xml:space="preserve"> согласно приложению.</w:t>
      </w:r>
    </w:p>
    <w:p w:rsidR="008A34B4" w:rsidRPr="00AC62EE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AC62EE">
        <w:rPr>
          <w:rStyle w:val="affc"/>
          <w:rFonts w:ascii="Times New Roman" w:hAnsi="Times New Roman"/>
          <w:sz w:val="28"/>
          <w:szCs w:val="28"/>
        </w:rPr>
        <w:t>2. Настоящее п</w:t>
      </w:r>
      <w:r w:rsidR="00181E10">
        <w:rPr>
          <w:rStyle w:val="affc"/>
          <w:rFonts w:ascii="Times New Roman" w:hAnsi="Times New Roman"/>
          <w:sz w:val="28"/>
          <w:szCs w:val="28"/>
        </w:rPr>
        <w:t>остановление вступает в</w:t>
      </w:r>
      <w:r w:rsidRPr="00AC62EE">
        <w:rPr>
          <w:rStyle w:val="affc"/>
          <w:rFonts w:ascii="Times New Roman" w:hAnsi="Times New Roman"/>
          <w:sz w:val="28"/>
          <w:szCs w:val="28"/>
        </w:rPr>
        <w:t xml:space="preserve"> силу с момента подписания и подлежит официальному </w:t>
      </w:r>
      <w:r w:rsidR="00B34C57">
        <w:rPr>
          <w:rStyle w:val="affc"/>
          <w:rFonts w:ascii="Times New Roman" w:hAnsi="Times New Roman"/>
          <w:sz w:val="28"/>
          <w:szCs w:val="28"/>
        </w:rPr>
        <w:t>опубликованию (</w:t>
      </w:r>
      <w:r w:rsidRPr="00AC62EE">
        <w:rPr>
          <w:rStyle w:val="affc"/>
          <w:rFonts w:ascii="Times New Roman" w:hAnsi="Times New Roman"/>
          <w:sz w:val="28"/>
          <w:szCs w:val="28"/>
        </w:rPr>
        <w:t>обнародованию</w:t>
      </w:r>
      <w:r w:rsidR="00B34C57">
        <w:rPr>
          <w:rStyle w:val="affc"/>
          <w:rFonts w:ascii="Times New Roman" w:hAnsi="Times New Roman"/>
          <w:sz w:val="28"/>
          <w:szCs w:val="28"/>
        </w:rPr>
        <w:t>)</w:t>
      </w:r>
      <w:r w:rsidRPr="00AC62EE">
        <w:rPr>
          <w:rStyle w:val="affc"/>
          <w:rFonts w:ascii="Times New Roman" w:hAnsi="Times New Roman"/>
          <w:sz w:val="28"/>
          <w:szCs w:val="28"/>
        </w:rPr>
        <w:t>.</w:t>
      </w:r>
    </w:p>
    <w:p w:rsidR="008A34B4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AC62EE">
        <w:rPr>
          <w:rStyle w:val="affc"/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C62EE" w:rsidRDefault="00AC62EE">
      <w:pPr>
        <w:rPr>
          <w:rStyle w:val="affc"/>
          <w:rFonts w:ascii="Times New Roman" w:hAnsi="Times New Roman"/>
          <w:sz w:val="28"/>
          <w:szCs w:val="28"/>
        </w:rPr>
      </w:pPr>
    </w:p>
    <w:p w:rsidR="00AC62EE" w:rsidRDefault="00AC62EE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AC62EE" w:rsidRDefault="008A34B4" w:rsidP="006E6724">
      <w:pPr>
        <w:ind w:firstLine="0"/>
        <w:rPr>
          <w:rStyle w:val="affc"/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52"/>
        <w:gridCol w:w="3211"/>
      </w:tblGrid>
      <w:tr w:rsidR="008A34B4" w:rsidRPr="00AC62E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A34B4" w:rsidRPr="00B34C57" w:rsidRDefault="008A34B4" w:rsidP="004A370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B34C57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 w:rsidR="00AC62EE" w:rsidRPr="00B34C57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  <w:r w:rsidRPr="00B34C57">
              <w:rPr>
                <w:rStyle w:val="affc"/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AC62EE" w:rsidRPr="00B34C57" w:rsidRDefault="00AC62EE" w:rsidP="006E672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34C57">
              <w:rPr>
                <w:rFonts w:ascii="Times New Roman" w:hAnsi="Times New Roman"/>
                <w:b/>
                <w:sz w:val="28"/>
                <w:szCs w:val="28"/>
              </w:rPr>
              <w:t>П.А.Ищенко</w:t>
            </w:r>
          </w:p>
        </w:tc>
      </w:tr>
    </w:tbl>
    <w:p w:rsidR="008A34B4" w:rsidRPr="00AC62EE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AC62EE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AC62EE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Default="008A34B4">
      <w:pPr>
        <w:rPr>
          <w:rStyle w:val="affc"/>
          <w:rFonts w:ascii="Times New Roman" w:hAnsi="Times New Roman"/>
          <w:sz w:val="24"/>
          <w:szCs w:val="24"/>
        </w:rPr>
      </w:pPr>
    </w:p>
    <w:p w:rsidR="008A34B4" w:rsidRDefault="008A34B4">
      <w:pPr>
        <w:rPr>
          <w:rStyle w:val="affc"/>
          <w:rFonts w:ascii="Times New Roman" w:hAnsi="Times New Roman"/>
          <w:sz w:val="24"/>
          <w:szCs w:val="24"/>
        </w:rPr>
      </w:pPr>
    </w:p>
    <w:p w:rsidR="008A34B4" w:rsidRDefault="008A34B4">
      <w:pPr>
        <w:rPr>
          <w:rStyle w:val="affc"/>
          <w:rFonts w:ascii="Times New Roman" w:hAnsi="Times New Roman"/>
          <w:sz w:val="24"/>
          <w:szCs w:val="24"/>
        </w:rPr>
      </w:pPr>
    </w:p>
    <w:p w:rsidR="008A34B4" w:rsidRDefault="008A34B4">
      <w:pPr>
        <w:rPr>
          <w:rStyle w:val="affc"/>
          <w:rFonts w:ascii="Times New Roman" w:hAnsi="Times New Roman"/>
          <w:sz w:val="24"/>
          <w:szCs w:val="24"/>
        </w:rPr>
      </w:pPr>
    </w:p>
    <w:p w:rsidR="008A34B4" w:rsidRDefault="008A34B4">
      <w:pPr>
        <w:rPr>
          <w:rStyle w:val="affc"/>
          <w:rFonts w:ascii="Times New Roman" w:hAnsi="Times New Roman"/>
          <w:sz w:val="24"/>
          <w:szCs w:val="24"/>
        </w:rPr>
      </w:pPr>
    </w:p>
    <w:p w:rsidR="00B34C57" w:rsidRDefault="00B34C57">
      <w:pPr>
        <w:rPr>
          <w:rStyle w:val="affc"/>
          <w:rFonts w:ascii="Times New Roman" w:hAnsi="Times New Roman"/>
          <w:sz w:val="24"/>
          <w:szCs w:val="24"/>
        </w:rPr>
      </w:pPr>
    </w:p>
    <w:p w:rsidR="006E6724" w:rsidRPr="003D46D7" w:rsidRDefault="006E6724">
      <w:pPr>
        <w:rPr>
          <w:rStyle w:val="affc"/>
          <w:rFonts w:ascii="Times New Roman" w:hAnsi="Times New Roman"/>
          <w:sz w:val="24"/>
          <w:szCs w:val="24"/>
        </w:rPr>
      </w:pPr>
    </w:p>
    <w:p w:rsidR="008A34B4" w:rsidRPr="00B34C57" w:rsidRDefault="008A34B4">
      <w:pPr>
        <w:jc w:val="right"/>
        <w:rPr>
          <w:rStyle w:val="affc"/>
          <w:rFonts w:ascii="Times New Roman" w:hAnsi="Times New Roman"/>
          <w:sz w:val="28"/>
          <w:szCs w:val="28"/>
        </w:rPr>
      </w:pPr>
      <w:r w:rsidRPr="00B34C57">
        <w:rPr>
          <w:rStyle w:val="affc"/>
          <w:rFonts w:ascii="Times New Roman" w:hAnsi="Times New Roman"/>
          <w:sz w:val="28"/>
          <w:szCs w:val="28"/>
        </w:rPr>
        <w:lastRenderedPageBreak/>
        <w:t>Приложение</w:t>
      </w:r>
    </w:p>
    <w:p w:rsidR="00B34C57" w:rsidRPr="00B34C57" w:rsidRDefault="008A34B4" w:rsidP="00B34C57">
      <w:pPr>
        <w:jc w:val="right"/>
        <w:rPr>
          <w:rStyle w:val="affc"/>
          <w:rFonts w:ascii="Times New Roman" w:hAnsi="Times New Roman"/>
          <w:sz w:val="28"/>
          <w:szCs w:val="28"/>
        </w:rPr>
      </w:pPr>
      <w:r w:rsidRPr="00B34C57">
        <w:rPr>
          <w:rStyle w:val="affc"/>
          <w:rFonts w:ascii="Times New Roman" w:hAnsi="Times New Roman"/>
          <w:sz w:val="28"/>
          <w:szCs w:val="28"/>
        </w:rPr>
        <w:t>к постановлению</w:t>
      </w:r>
      <w:r w:rsidR="00B34C57" w:rsidRPr="00B34C57">
        <w:rPr>
          <w:rStyle w:val="affc"/>
          <w:rFonts w:ascii="Times New Roman" w:hAnsi="Times New Roman"/>
          <w:sz w:val="28"/>
          <w:szCs w:val="28"/>
        </w:rPr>
        <w:t xml:space="preserve"> администрации</w:t>
      </w:r>
    </w:p>
    <w:p w:rsidR="00B34C57" w:rsidRPr="00B34C57" w:rsidRDefault="00B34C57" w:rsidP="00B34C57">
      <w:pPr>
        <w:jc w:val="right"/>
        <w:rPr>
          <w:rStyle w:val="affc"/>
          <w:rFonts w:ascii="Times New Roman" w:hAnsi="Times New Roman"/>
          <w:sz w:val="28"/>
          <w:szCs w:val="28"/>
        </w:rPr>
      </w:pPr>
      <w:r w:rsidRPr="00B34C57">
        <w:rPr>
          <w:rStyle w:val="affc"/>
          <w:rFonts w:ascii="Times New Roman" w:hAnsi="Times New Roman"/>
          <w:sz w:val="28"/>
          <w:szCs w:val="28"/>
        </w:rPr>
        <w:t>Малоекатериновского МО</w:t>
      </w:r>
    </w:p>
    <w:p w:rsidR="00B34C57" w:rsidRPr="00B34C57" w:rsidRDefault="00B34C57" w:rsidP="00B34C57">
      <w:pPr>
        <w:jc w:val="right"/>
        <w:rPr>
          <w:rStyle w:val="affc"/>
          <w:rFonts w:ascii="Times New Roman" w:hAnsi="Times New Roman"/>
          <w:sz w:val="28"/>
          <w:szCs w:val="28"/>
        </w:rPr>
      </w:pPr>
      <w:r w:rsidRPr="00B34C57">
        <w:rPr>
          <w:rStyle w:val="affc"/>
          <w:rFonts w:ascii="Times New Roman" w:hAnsi="Times New Roman"/>
          <w:sz w:val="28"/>
          <w:szCs w:val="28"/>
        </w:rPr>
        <w:t>от 25.05.2017 г. № 26-п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pStyle w:val="1"/>
        <w:rPr>
          <w:rFonts w:ascii="Times New Roman" w:hAnsi="Times New Roman"/>
          <w:sz w:val="28"/>
          <w:szCs w:val="28"/>
          <w:u w:val="none"/>
        </w:rPr>
      </w:pPr>
      <w:r w:rsidRPr="00836ACC">
        <w:rPr>
          <w:rFonts w:ascii="Times New Roman" w:hAnsi="Times New Roman"/>
          <w:sz w:val="28"/>
          <w:szCs w:val="28"/>
          <w:u w:val="none"/>
        </w:rPr>
        <w:t>Административный регламент</w:t>
      </w:r>
      <w:r w:rsidRPr="00836ACC">
        <w:rPr>
          <w:rFonts w:ascii="Times New Roman" w:hAnsi="Times New Roman"/>
          <w:sz w:val="28"/>
          <w:szCs w:val="28"/>
          <w:u w:val="none"/>
        </w:rPr>
        <w:br/>
        <w:t xml:space="preserve">предоставления муниципальной услуги по рассмотрению предложений о включении мест размещения нестационарных торговых объектов в Схему размещения нестационарных торговых объектов на территории </w:t>
      </w:r>
      <w:r w:rsidR="00057C21" w:rsidRPr="00836ACC">
        <w:rPr>
          <w:rFonts w:ascii="Times New Roman" w:hAnsi="Times New Roman"/>
          <w:sz w:val="28"/>
          <w:szCs w:val="28"/>
          <w:u w:val="none"/>
        </w:rPr>
        <w:t>Малоекатериновского муниципального образования.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pStyle w:val="1"/>
        <w:rPr>
          <w:rFonts w:ascii="Times New Roman" w:hAnsi="Times New Roman"/>
          <w:sz w:val="28"/>
          <w:szCs w:val="28"/>
          <w:u w:val="none"/>
        </w:rPr>
      </w:pPr>
      <w:r w:rsidRPr="00836ACC">
        <w:rPr>
          <w:rFonts w:ascii="Times New Roman" w:hAnsi="Times New Roman"/>
          <w:sz w:val="28"/>
          <w:szCs w:val="28"/>
          <w:u w:val="none"/>
        </w:rPr>
        <w:t>1. Общие положения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рассмотрению предложений о включении мест размещения нестационарных торговых объектов в Схему размещения нестационарных торговых объектов на территории </w:t>
      </w:r>
      <w:r w:rsidR="00057C21" w:rsidRPr="00836ACC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  <w:r w:rsidR="00057C21" w:rsidRPr="00836ACC">
        <w:rPr>
          <w:rStyle w:val="affc"/>
          <w:rFonts w:ascii="Times New Roman" w:hAnsi="Times New Roman"/>
          <w:sz w:val="28"/>
          <w:szCs w:val="28"/>
        </w:rPr>
        <w:t xml:space="preserve"> Калининского</w:t>
      </w:r>
      <w:r w:rsidRPr="00836ACC">
        <w:rPr>
          <w:rStyle w:val="affc"/>
          <w:rFonts w:ascii="Times New Roman" w:hAnsi="Times New Roman"/>
          <w:sz w:val="28"/>
          <w:szCs w:val="28"/>
        </w:rPr>
        <w:t xml:space="preserve"> мун</w:t>
      </w:r>
      <w:r w:rsidR="00057C21" w:rsidRPr="00836ACC">
        <w:rPr>
          <w:rStyle w:val="affc"/>
          <w:rFonts w:ascii="Times New Roman" w:hAnsi="Times New Roman"/>
          <w:sz w:val="28"/>
          <w:szCs w:val="28"/>
        </w:rPr>
        <w:t xml:space="preserve">иципального района Саратовской области (далее </w:t>
      </w:r>
      <w:r w:rsidR="00057C21" w:rsidRPr="00836ACC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  <w:r w:rsidRPr="00836ACC">
        <w:rPr>
          <w:rStyle w:val="affc"/>
          <w:rFonts w:ascii="Times New Roman" w:hAnsi="Times New Roman"/>
          <w:sz w:val="28"/>
          <w:szCs w:val="28"/>
        </w:rPr>
        <w:t>) комфортных условий для получения результатов предоставления муниципальной услуги.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1.2. Круг заявителей.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 xml:space="preserve">Заявителями, имеющим право на получение муниципальной услуги, являются органы государственной власти, органы местного самоуправления, хозяйствующие субъекты и граждане, заинтересованные в разработке Схемы размещения нестационарных торговых объектов на территории </w:t>
      </w:r>
      <w:r w:rsidR="00057C21" w:rsidRPr="00836ACC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  <w:r w:rsidR="00057C21" w:rsidRPr="00836ACC">
        <w:rPr>
          <w:rStyle w:val="affc"/>
          <w:rFonts w:ascii="Times New Roman" w:hAnsi="Times New Roman"/>
          <w:sz w:val="28"/>
          <w:szCs w:val="28"/>
        </w:rPr>
        <w:t xml:space="preserve"> </w:t>
      </w:r>
      <w:r w:rsidRPr="00836ACC">
        <w:rPr>
          <w:rStyle w:val="affc"/>
          <w:rFonts w:ascii="Times New Roman" w:hAnsi="Times New Roman"/>
          <w:sz w:val="28"/>
          <w:szCs w:val="28"/>
        </w:rPr>
        <w:t>(далее - схема). От имени заявителей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заинтересованные лица, заявители).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1.3.1. Заявитель может получить информацию о правилах предоставления муниципальной услуги: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 xml:space="preserve">- непосредственно в Администрации </w:t>
      </w:r>
      <w:r w:rsidR="00057C21" w:rsidRPr="00836ACC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  <w:r w:rsidR="00057C21" w:rsidRPr="00836ACC">
        <w:rPr>
          <w:rStyle w:val="affc"/>
          <w:rFonts w:ascii="Times New Roman" w:hAnsi="Times New Roman"/>
          <w:sz w:val="28"/>
          <w:szCs w:val="28"/>
        </w:rPr>
        <w:t xml:space="preserve"> </w:t>
      </w:r>
      <w:r w:rsidRPr="00836ACC">
        <w:rPr>
          <w:rStyle w:val="affc"/>
          <w:rFonts w:ascii="Times New Roman" w:hAnsi="Times New Roman"/>
          <w:sz w:val="28"/>
          <w:szCs w:val="28"/>
        </w:rPr>
        <w:t xml:space="preserve"> (далее - Администрация);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с использованием средств телефонной и почтовой связи и электронной почты;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на официальном сайте Ад</w:t>
      </w:r>
      <w:r w:rsidR="00057C21" w:rsidRPr="00836ACC">
        <w:rPr>
          <w:rStyle w:val="affc"/>
          <w:rFonts w:ascii="Times New Roman" w:hAnsi="Times New Roman"/>
          <w:sz w:val="28"/>
          <w:szCs w:val="28"/>
        </w:rPr>
        <w:t xml:space="preserve">министрации в сети Интернет </w:t>
      </w:r>
      <w:r w:rsidR="00057C21" w:rsidRPr="00836ACC">
        <w:rPr>
          <w:rFonts w:ascii="Times New Roman" w:hAnsi="Times New Roman"/>
          <w:sz w:val="28"/>
          <w:szCs w:val="28"/>
          <w:lang w:val="en-US"/>
        </w:rPr>
        <w:t>http</w:t>
      </w:r>
      <w:r w:rsidR="00057C21" w:rsidRPr="00836ACC">
        <w:rPr>
          <w:rFonts w:ascii="Times New Roman" w:hAnsi="Times New Roman"/>
          <w:sz w:val="28"/>
          <w:szCs w:val="28"/>
        </w:rPr>
        <w:t>//</w:t>
      </w:r>
      <w:r w:rsidR="00057C21" w:rsidRPr="00836ACC">
        <w:rPr>
          <w:rFonts w:ascii="Times New Roman" w:hAnsi="Times New Roman"/>
          <w:sz w:val="28"/>
          <w:szCs w:val="28"/>
          <w:lang w:val="en-US"/>
        </w:rPr>
        <w:t>mekat</w:t>
      </w:r>
      <w:r w:rsidR="00057C21" w:rsidRPr="00836ACC">
        <w:rPr>
          <w:rFonts w:ascii="Times New Roman" w:hAnsi="Times New Roman"/>
          <w:sz w:val="28"/>
          <w:szCs w:val="28"/>
        </w:rPr>
        <w:t xml:space="preserve">. </w:t>
      </w:r>
      <w:r w:rsidR="00057C21" w:rsidRPr="00836ACC">
        <w:rPr>
          <w:rFonts w:ascii="Times New Roman" w:hAnsi="Times New Roman"/>
          <w:sz w:val="28"/>
          <w:szCs w:val="28"/>
          <w:lang w:val="en-US"/>
        </w:rPr>
        <w:t>Kalininsk</w:t>
      </w:r>
      <w:r w:rsidR="00057C21" w:rsidRPr="00836ACC">
        <w:rPr>
          <w:rFonts w:ascii="Times New Roman" w:hAnsi="Times New Roman"/>
          <w:sz w:val="28"/>
          <w:szCs w:val="28"/>
        </w:rPr>
        <w:t>.</w:t>
      </w:r>
      <w:r w:rsidR="00057C21" w:rsidRPr="00836ACC">
        <w:rPr>
          <w:rFonts w:ascii="Times New Roman" w:hAnsi="Times New Roman"/>
          <w:sz w:val="28"/>
          <w:szCs w:val="28"/>
          <w:lang w:val="en-US"/>
        </w:rPr>
        <w:t>sarmo</w:t>
      </w:r>
      <w:r w:rsidR="00057C21" w:rsidRPr="00836ACC">
        <w:rPr>
          <w:rFonts w:ascii="Times New Roman" w:hAnsi="Times New Roman"/>
          <w:sz w:val="28"/>
          <w:szCs w:val="28"/>
        </w:rPr>
        <w:t>.</w:t>
      </w:r>
      <w:r w:rsidR="00057C21" w:rsidRPr="00836ACC">
        <w:rPr>
          <w:rFonts w:ascii="Times New Roman" w:hAnsi="Times New Roman"/>
          <w:sz w:val="28"/>
          <w:szCs w:val="28"/>
          <w:lang w:val="en-US"/>
        </w:rPr>
        <w:t>ru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lastRenderedPageBreak/>
        <w:t>1.3.2. Информация о месте нахождения и графике работы, а также иных реквизитах Администрации представлена в приложении №1.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1.3.3. При ответах на телефонные звонки и устные обращения, должностные лица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позвонил гражданин, фамилии, имени, отчестве, должности лица, принявшего телефонный звонок.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1.3.4. Информация, указанная в подпунктах 1.3.1, 1.3.2, размещается на стендах непосредственно в Администрации.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1.3.5. Информация о предоставлении муниципальной услуги должна быть доступна для инвалидов. Специалисты, работающие с инвалидами, проходят инструктирование или обучение по вопросам, связанным с обеспечением доступности для них социальной, инженерной и транспортной инфраструктур.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pStyle w:val="1"/>
        <w:rPr>
          <w:rFonts w:ascii="Times New Roman" w:hAnsi="Times New Roman"/>
          <w:sz w:val="28"/>
          <w:szCs w:val="28"/>
          <w:u w:val="none"/>
        </w:rPr>
      </w:pPr>
      <w:r w:rsidRPr="00836ACC">
        <w:rPr>
          <w:rFonts w:ascii="Times New Roman" w:hAnsi="Times New Roman"/>
          <w:sz w:val="28"/>
          <w:szCs w:val="28"/>
          <w:u w:val="none"/>
        </w:rPr>
        <w:t>2. Стандарт предоставления муниципальной услуги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2.1. Наименование муниципальной услуги.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 xml:space="preserve">«Рассмотрение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</w:t>
      </w:r>
      <w:r w:rsidR="00057C21" w:rsidRPr="00836ACC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  <w:r w:rsidR="00057C21" w:rsidRPr="00836ACC">
        <w:rPr>
          <w:rStyle w:val="affc"/>
          <w:rFonts w:ascii="Times New Roman" w:hAnsi="Times New Roman"/>
          <w:sz w:val="28"/>
          <w:szCs w:val="28"/>
        </w:rPr>
        <w:t xml:space="preserve"> </w:t>
      </w:r>
      <w:r w:rsidRPr="00836ACC">
        <w:rPr>
          <w:rStyle w:val="affc"/>
          <w:rFonts w:ascii="Times New Roman" w:hAnsi="Times New Roman"/>
          <w:sz w:val="28"/>
          <w:szCs w:val="28"/>
        </w:rPr>
        <w:t>»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услугу.</w:t>
      </w:r>
    </w:p>
    <w:p w:rsidR="008A34B4" w:rsidRPr="00836ACC" w:rsidRDefault="008A34B4" w:rsidP="001B6ACC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 xml:space="preserve">Муниципальную услугу предоставляет Администрация </w:t>
      </w:r>
      <w:r w:rsidR="00057C21" w:rsidRPr="00836ACC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  <w:r w:rsidR="00057C21" w:rsidRPr="00836ACC">
        <w:rPr>
          <w:rStyle w:val="affc"/>
          <w:rFonts w:ascii="Times New Roman" w:hAnsi="Times New Roman"/>
          <w:sz w:val="28"/>
          <w:szCs w:val="28"/>
        </w:rPr>
        <w:t xml:space="preserve"> </w:t>
      </w:r>
      <w:r w:rsidRPr="00836ACC">
        <w:rPr>
          <w:rStyle w:val="affc"/>
          <w:rFonts w:ascii="Times New Roman" w:hAnsi="Times New Roman"/>
          <w:sz w:val="28"/>
          <w:szCs w:val="28"/>
        </w:rPr>
        <w:t xml:space="preserve"> (далее - Администрация). В соответствии с пунктом 3 части 1 статьи 7 Федерального закона от 27.07.2010 № 210-ФЗ “Об организации предоставления государственных и муниципальных услуг”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таких услуг, включенных в перечни, указанные в части 1 статьи 9 Федерального закона от 27.07.2010 № 210-ФЗ “Об организации предоставления государственных и муниципальных услуг”.</w:t>
      </w:r>
    </w:p>
    <w:p w:rsidR="008A34B4" w:rsidRPr="00836ACC" w:rsidRDefault="008A34B4" w:rsidP="001B6ACC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 xml:space="preserve">В предоставлении муниципальной услуги участвует межведомственная комиссия по формированию схемы размещения нестационарных торговых объектов на территории </w:t>
      </w:r>
      <w:r w:rsidR="00057C21" w:rsidRPr="00836ACC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  <w:r w:rsidR="00057C21" w:rsidRPr="00836ACC">
        <w:rPr>
          <w:rStyle w:val="affc"/>
          <w:rFonts w:ascii="Times New Roman" w:hAnsi="Times New Roman"/>
          <w:sz w:val="28"/>
          <w:szCs w:val="28"/>
        </w:rPr>
        <w:t xml:space="preserve"> </w:t>
      </w:r>
      <w:r w:rsidRPr="00836ACC">
        <w:rPr>
          <w:rStyle w:val="affc"/>
          <w:rFonts w:ascii="Times New Roman" w:hAnsi="Times New Roman"/>
          <w:sz w:val="28"/>
          <w:szCs w:val="28"/>
        </w:rPr>
        <w:t xml:space="preserve"> (далее - комиссия).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2.3. Результат предоставления муниципальной услуги.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lastRenderedPageBreak/>
        <w:t>Конечным результатом предоставления муниципальной услуги является: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решение о включении мест размещения нестационарных торговых объектов в схему;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решение об отказе во включении мест размещения нестационарных торговых объектов в схему.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2.4. Срок предоставления муниципальной услуги.</w:t>
      </w:r>
    </w:p>
    <w:p w:rsidR="008A34B4" w:rsidRPr="00836ACC" w:rsidRDefault="008A34B4" w:rsidP="005F1870">
      <w:pPr>
        <w:rPr>
          <w:rStyle w:val="affc"/>
          <w:rFonts w:ascii="Times New Roman" w:hAnsi="Times New Roman"/>
          <w:sz w:val="28"/>
          <w:szCs w:val="28"/>
        </w:rPr>
      </w:pPr>
      <w:bookmarkStart w:id="1" w:name="sub_26"/>
      <w:r w:rsidRPr="00836ACC">
        <w:rPr>
          <w:rStyle w:val="affc"/>
          <w:rFonts w:ascii="Times New Roman" w:hAnsi="Times New Roman"/>
          <w:sz w:val="28"/>
          <w:szCs w:val="28"/>
        </w:rPr>
        <w:t>Информация о разработке схемы размещается Администрацией на официальном сайте Администрации в информационно-телекоммуникационной сети «Интернет» не позднее чем за 3 месяца до срока утверждения схемы.</w:t>
      </w:r>
    </w:p>
    <w:bookmarkEnd w:id="1"/>
    <w:p w:rsidR="008A34B4" w:rsidRPr="00836ACC" w:rsidRDefault="008A34B4" w:rsidP="005F187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Предложения заинтересованных лиц о включении мест размещения нестационарных торговых объектов в схему могут быть поданы в течение 30 календарных дней со дня размещения информации о разработке схемы.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Срок предоставления муниципальной услуги составляет не более трех месяцев со дня размещения информации поступления заявления и прилагаемых к нему документов в Администрацию.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2.5. Перечень нормативных правовых актов Российской Федерации и нормативных правовых актов субъекта РФ, регулирующих предоставление муниципальной услуги.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Нормативные правовые акты, регулирующие предоставление муниципальной услуги: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Гражданский кодекс Российской Федерации;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Федеральный закон от 27.07.2010 № 210-ФЗ “Об организации предоставления государственных и муниципальных услуг”;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Федеральный закон от 06.10.2003 № 131-ФЗ “Об общих принципах организации местного самоуправления в Российской Федерации”;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Федеральный закон от 24 ноября 1995 года № 181-ФЗ «О социальной защите инвалидов в Российской Федерации»;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Федеральный закон от 28 декабря 2009 года № 381-ФЗ «Об основах государственного регулирования торговой деятельности в Российской Федерации»;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Постановление Правительства Российской Федерации от 16.05.2011 № 373 “О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услуг”;</w:t>
      </w:r>
    </w:p>
    <w:p w:rsidR="008A34B4" w:rsidRPr="00836ACC" w:rsidRDefault="00244218" w:rsidP="00D13B0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Приказ министерства экономического развития Саратовской области от 18октября</w:t>
      </w:r>
      <w:r w:rsidR="008A34B4" w:rsidRPr="00836ACC">
        <w:rPr>
          <w:rStyle w:val="affc"/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 г"/>
        </w:smartTagPr>
        <w:r w:rsidR="008A34B4" w:rsidRPr="00836ACC">
          <w:rPr>
            <w:rStyle w:val="affc"/>
            <w:rFonts w:ascii="Times New Roman" w:hAnsi="Times New Roman"/>
            <w:sz w:val="28"/>
            <w:szCs w:val="28"/>
          </w:rPr>
          <w:t>2016 г</w:t>
        </w:r>
      </w:smartTag>
      <w:r w:rsidR="008A34B4" w:rsidRPr="00836ACC">
        <w:rPr>
          <w:rStyle w:val="affc"/>
          <w:rFonts w:ascii="Times New Roman" w:hAnsi="Times New Roman"/>
          <w:sz w:val="28"/>
          <w:szCs w:val="28"/>
        </w:rPr>
        <w:t>. №</w:t>
      </w:r>
      <w:r w:rsidRPr="00836ACC">
        <w:rPr>
          <w:rStyle w:val="affc"/>
          <w:rFonts w:ascii="Times New Roman" w:hAnsi="Times New Roman"/>
          <w:sz w:val="28"/>
          <w:szCs w:val="28"/>
        </w:rPr>
        <w:t> 2424</w:t>
      </w:r>
      <w:r w:rsidR="008A34B4" w:rsidRPr="00836ACC">
        <w:rPr>
          <w:rStyle w:val="affc"/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</w:t>
      </w:r>
      <w:r w:rsidR="00825259" w:rsidRPr="00836ACC">
        <w:rPr>
          <w:rStyle w:val="affc"/>
          <w:rFonts w:ascii="Times New Roman" w:hAnsi="Times New Roman"/>
          <w:sz w:val="28"/>
          <w:szCs w:val="28"/>
        </w:rPr>
        <w:t>ктов на территории Саратовской</w:t>
      </w:r>
      <w:r w:rsidR="008A34B4" w:rsidRPr="00836ACC">
        <w:rPr>
          <w:rStyle w:val="affc"/>
          <w:rFonts w:ascii="Times New Roman" w:hAnsi="Times New Roman"/>
          <w:sz w:val="28"/>
          <w:szCs w:val="28"/>
        </w:rPr>
        <w:t xml:space="preserve"> области»;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 xml:space="preserve">- Устав </w:t>
      </w:r>
      <w:r w:rsidR="00825259" w:rsidRPr="00836ACC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  <w:r w:rsidR="00825259" w:rsidRPr="00836ACC">
        <w:rPr>
          <w:rStyle w:val="affc"/>
          <w:rFonts w:ascii="Times New Roman" w:hAnsi="Times New Roman"/>
          <w:sz w:val="28"/>
          <w:szCs w:val="28"/>
        </w:rPr>
        <w:t xml:space="preserve">  </w:t>
      </w:r>
      <w:r w:rsidRPr="00836ACC">
        <w:rPr>
          <w:rStyle w:val="affc"/>
          <w:rFonts w:ascii="Times New Roman" w:hAnsi="Times New Roman"/>
          <w:sz w:val="28"/>
          <w:szCs w:val="28"/>
        </w:rPr>
        <w:t>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 xml:space="preserve">- иные законы и нормативные правовые акты Российской Федерации, </w:t>
      </w:r>
      <w:r w:rsidRPr="00836ACC">
        <w:rPr>
          <w:rStyle w:val="affc"/>
          <w:rFonts w:ascii="Times New Roman" w:hAnsi="Times New Roman"/>
          <w:sz w:val="28"/>
          <w:szCs w:val="28"/>
        </w:rPr>
        <w:lastRenderedPageBreak/>
        <w:t>субъекта РФ, муниципальные правовые акты.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услуги:</w:t>
      </w:r>
    </w:p>
    <w:p w:rsidR="008A34B4" w:rsidRPr="00836ACC" w:rsidRDefault="008A34B4" w:rsidP="00D13B0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Предложения заинтересованных лиц о включении мест размещения нестационарных торговых объектов в схему оформляется в виде заявления, которое должно содержать следующие сведения:</w:t>
      </w:r>
    </w:p>
    <w:p w:rsidR="008A34B4" w:rsidRPr="00836ACC" w:rsidRDefault="008A34B4" w:rsidP="00D13B0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а) адресные ориентиры, площадь места размещения нестационарного торгового объекта, предлагаемого для включения в схему;</w:t>
      </w:r>
    </w:p>
    <w:p w:rsidR="008A34B4" w:rsidRPr="00836ACC" w:rsidRDefault="008A34B4" w:rsidP="00D13B0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б) вид нестационарного торгового объекта, предлагаемого для включения в схему;</w:t>
      </w:r>
    </w:p>
    <w:p w:rsidR="008A34B4" w:rsidRPr="00836ACC" w:rsidRDefault="008A34B4" w:rsidP="00D13B0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в) вид деятельности, специализация (при ее наличии) нестационарного торгового объекта, предлагаемого для включения в схему;</w:t>
      </w:r>
    </w:p>
    <w:p w:rsidR="008A34B4" w:rsidRPr="00836ACC" w:rsidRDefault="008A34B4" w:rsidP="00D13B0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К указанному заявлению прилагается копия инженерно-топографического плана в масштабе М 1:500 с нанесенными на нее границами места расположения нестационарного торгового объекта, предлагаемого для включения в схему.</w:t>
      </w:r>
    </w:p>
    <w:p w:rsidR="008A34B4" w:rsidRPr="00836ACC" w:rsidRDefault="008A34B4" w:rsidP="00D13B0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Предложения заинтересованных лиц о включении мест размещения нестационарных торговых объектов в схему могут быть поданы в течение 30 календарных дней со дня размещения информации о разработке схемы.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2.6.2.Запрещается требовать от заявителя: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“Об организации предоставления государственных и муниципальных услуг”.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 xml:space="preserve">Оснований для отказа в приеме документов, необходимых для </w:t>
      </w:r>
      <w:r w:rsidRPr="00836ACC">
        <w:rPr>
          <w:rStyle w:val="affc"/>
          <w:rFonts w:ascii="Times New Roman" w:hAnsi="Times New Roman"/>
          <w:sz w:val="28"/>
          <w:szCs w:val="28"/>
        </w:rPr>
        <w:lastRenderedPageBreak/>
        <w:t>предоставления муниципальной услуги, не предусмотрено.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2.8.1. Оснований для приостановления предоставления муниципальной услуги не предусмотрено.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2.8.2. Основанием для отказа в предоставлении муниципальной услуги является:</w:t>
      </w:r>
    </w:p>
    <w:p w:rsidR="008A34B4" w:rsidRPr="00836ACC" w:rsidRDefault="008A34B4" w:rsidP="005F187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а) несоответствие размещения нестационарного торгового объекта в таком месте требованиям нормативных правовых актов;</w:t>
      </w:r>
    </w:p>
    <w:p w:rsidR="008A34B4" w:rsidRPr="00836ACC" w:rsidRDefault="008A34B4" w:rsidP="005F187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б) несоответствие типа (вида) объекта, предполагаемого к размещению в таком месте требованиям действующего законодательства;</w:t>
      </w:r>
    </w:p>
    <w:p w:rsidR="008A34B4" w:rsidRPr="00836ACC" w:rsidRDefault="008A34B4" w:rsidP="005F187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в) несоответствие вида деятельности (специализации) нестационарного торгового объекта, место размещения которого планируется включить в схему, требованиям действующего законодательства;</w:t>
      </w:r>
    </w:p>
    <w:p w:rsidR="008A34B4" w:rsidRPr="00836ACC" w:rsidRDefault="008A34B4" w:rsidP="005F187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г) наличие решения уполномоченного органа государственной власти или органа местного самоуправления о резервировании или изъятии земель (земельных участков) для государственных или муниципальных нужд, в отношении территории, на которой планируется размещение нестационарного торгового объекта.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2.9.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2.10.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При предоставлении муниципальной услуги оснований взимания платы за предоставление муниципальной услуги не предусмотрено.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2.11.1. 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2.11.2. Максимальное время ожидания в очереди на получение результата предоставления муниципальной услуги не должно превышать 15 минут.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регистрация ответственным лицом Администрации обращения заинтересованного лица с приложением комплекта документов, необходимых для оказания муниципальной услуги.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2.13. Требования к помещениям, в которых предоставляется муниципальная услуга, к местам ожидания и приема заявителей, размещению и оформлению визуа</w:t>
      </w:r>
      <w:r w:rsidR="00825259" w:rsidRPr="00836ACC">
        <w:rPr>
          <w:rStyle w:val="affc"/>
          <w:rFonts w:ascii="Times New Roman" w:hAnsi="Times New Roman"/>
          <w:sz w:val="28"/>
          <w:szCs w:val="28"/>
        </w:rPr>
        <w:t xml:space="preserve">льной текстовой </w:t>
      </w:r>
      <w:r w:rsidRPr="00836ACC">
        <w:rPr>
          <w:rStyle w:val="affc"/>
          <w:rFonts w:ascii="Times New Roman" w:hAnsi="Times New Roman"/>
          <w:sz w:val="28"/>
          <w:szCs w:val="28"/>
        </w:rPr>
        <w:t xml:space="preserve"> информации о порядке предоставления муниципальной услуги.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2.13.1. 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2.13.2. Помещения, в котором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2.13.3. Прием заявителей осуществляется в Администрации.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2.13.4. 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 за предоставлением одной муниципальной услуги.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2.13.5. Кабинет для приема заявителей должен быть оборудован информационными табличками (вывесками) с указанием: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номера кабинета;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фамилии и инициалов работников Администрации, осуществляющих прием.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2.13.6. 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2.13.7. В помещении Администрации должны быть оборудованные места для ожидания приема и возможности оформления документов.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2.13.8. Информация, касающаяся предоставления муниципальной услуги, должна располагаться на информационных стендах в Администрации.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На стендах размещается следующая информация: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общий режим работы Администрации;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номера телефонов работников Администрации, осуществляющих прием заявлений и заявителей;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текст Административного регламента;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бланк заявления о предоставлении муниципальной услуги;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образец заполнения заявления о предоставлении муниципальной услуги;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порядок получения консультаций.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 xml:space="preserve">2.13.9. Помещения, в которых предоставляется муниципальная услуга, </w:t>
      </w:r>
      <w:r w:rsidRPr="00836ACC">
        <w:rPr>
          <w:rStyle w:val="affc"/>
          <w:rFonts w:ascii="Times New Roman" w:hAnsi="Times New Roman"/>
          <w:sz w:val="28"/>
          <w:szCs w:val="28"/>
        </w:rPr>
        <w:lastRenderedPageBreak/>
        <w:t>должны соответствовать санитарно-гигиеническим правилам и нормативам, правилам пожарной безопасности, безопасности труда, а также обеспечивать беспрепятственный доступ инвалидов, включая инвалидов, использующих кресла-коляски и маломобильных групп населения,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2.14. Показатели доступности и качества услуги.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2.14.1. Показателями оценки доступности услуги являются: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транспортная доступность к местам предоставления услуги (не более 10 минут ходьбы от остановки общественного транспорта);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размещение информации о порядке предоставления услуги на Едином портале государственных и муниципальных услуг;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размещение информации о порядке предоставления услуги на официальном сайте Администрации;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ассистивных и вспомогательных технологий, а также сменного кресла-коляски;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по территории учреждения, организации, а также при пользовании услугами, предоставляемыми им;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 xml:space="preserve">- выделение не менее 10 процентов мест (но не менее одного места) для парковки специальных автотранспортных средств инвалидов на каждой </w:t>
      </w:r>
      <w:r w:rsidRPr="00836ACC">
        <w:rPr>
          <w:rStyle w:val="affc"/>
          <w:rFonts w:ascii="Times New Roman" w:hAnsi="Times New Roman"/>
          <w:sz w:val="28"/>
          <w:szCs w:val="28"/>
        </w:rPr>
        <w:lastRenderedPageBreak/>
        <w:t>стоянке (остановке) автотранспортных средств.</w:t>
      </w:r>
    </w:p>
    <w:p w:rsidR="008A34B4" w:rsidRPr="00836ACC" w:rsidRDefault="008A34B4" w:rsidP="00CD3940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В случаях, если существующее административное здание и объекты социальной, инженерной и транспортной инфраструктур невозможно полностью приспособить с учетом потребностей инвалидов, необходимо принимать меры для обеспечения доступа инвалидов к месту предоставления услуги, согласованные с одним из общественных объединений инвалидов, осуществляющих свою деятельность на территории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2.15.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услуги в многофункциональных центрах предоставления муниципальной услуги, в том числе с использованием информационно-коммуникационных технологий.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2.16. Особенности предоставления муниципальной услуги в многофункциональном центре.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Предоставление муниципальной услуги в МФЦ осуществляется в соответствии с Федеральным законом от 27.07.2010 № 210-ФЗ “Об организации предоставления государственных и муниципальных услуг”, иными нормативно-правовыми актами РФ, нормативными правовыми актами субъекта РФ, муниципальными правовыми актами по принципу “одного окна”,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 xml:space="preserve"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</w:t>
      </w:r>
      <w:r w:rsidRPr="00836ACC">
        <w:rPr>
          <w:rStyle w:val="affc"/>
          <w:rFonts w:ascii="Times New Roman" w:hAnsi="Times New Roman"/>
          <w:sz w:val="28"/>
          <w:szCs w:val="28"/>
        </w:rPr>
        <w:lastRenderedPageBreak/>
        <w:t>инфраструктуру.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2.17.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pStyle w:val="1"/>
        <w:rPr>
          <w:rFonts w:ascii="Times New Roman" w:hAnsi="Times New Roman"/>
          <w:sz w:val="28"/>
          <w:szCs w:val="28"/>
          <w:u w:val="none"/>
        </w:rPr>
      </w:pPr>
      <w:r w:rsidRPr="00836ACC">
        <w:rPr>
          <w:rFonts w:ascii="Times New Roman" w:hAnsi="Times New Roman"/>
          <w:sz w:val="28"/>
          <w:szCs w:val="28"/>
          <w:u w:val="none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3.1. Исчерпывающий перечень административных процедур (действий):</w:t>
      </w:r>
    </w:p>
    <w:p w:rsidR="008A34B4" w:rsidRPr="00836ACC" w:rsidRDefault="008A34B4" w:rsidP="00926FD1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1) прием и регистрация заявления;</w:t>
      </w:r>
    </w:p>
    <w:p w:rsidR="008A34B4" w:rsidRPr="00836ACC" w:rsidRDefault="008A34B4" w:rsidP="00926FD1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2) рассмотрение заявления и принятие решения о предоставлении либо об отказе в предоставлении муниципальной услуги;</w:t>
      </w:r>
    </w:p>
    <w:p w:rsidR="008A34B4" w:rsidRPr="00836ACC" w:rsidRDefault="008A34B4" w:rsidP="00926FD1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3) разработка проекта схемы и его согласование с уполномоченными органами местного самоуправления;</w:t>
      </w:r>
    </w:p>
    <w:p w:rsidR="008A34B4" w:rsidRPr="00836ACC" w:rsidRDefault="008A34B4" w:rsidP="00926FD1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4) принятие решения о включении мест размещения нестационарных торговых объектов в схему или отказе во включении;</w:t>
      </w:r>
    </w:p>
    <w:p w:rsidR="008A34B4" w:rsidRPr="00836ACC" w:rsidRDefault="008A34B4" w:rsidP="00926FD1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5) выдача результатов предоставления муниципальной услуги заявителю.</w:t>
      </w:r>
    </w:p>
    <w:p w:rsidR="008A34B4" w:rsidRPr="00836ACC" w:rsidRDefault="008A34B4" w:rsidP="00926FD1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3.1. Прием и регистрация заявления.</w:t>
      </w:r>
    </w:p>
    <w:p w:rsidR="008A34B4" w:rsidRPr="00836ACC" w:rsidRDefault="008A34B4" w:rsidP="00926FD1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3.1.1. Основанием для начала административной процедуры является поступление в Администрацию заявления на личном приеме, почтовым отправлением, по информационным системам общего пользования или через МФЦ.</w:t>
      </w:r>
    </w:p>
    <w:p w:rsidR="008A34B4" w:rsidRPr="00836ACC" w:rsidRDefault="008A34B4" w:rsidP="00926FD1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 xml:space="preserve">3.1.2. Прием заявления осуществляет специалист Администрации, уполномоченный на прием входящей документации. </w:t>
      </w:r>
    </w:p>
    <w:p w:rsidR="008A34B4" w:rsidRPr="00836ACC" w:rsidRDefault="008A34B4" w:rsidP="00926FD1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Запрос, поступивший в Администрацию по информационным системам общего пользования, распечатывается на бумажном носителе и регистрируется в день его поступления.</w:t>
      </w:r>
    </w:p>
    <w:p w:rsidR="008A34B4" w:rsidRPr="00836ACC" w:rsidRDefault="008A34B4" w:rsidP="00926FD1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3.1.3. При приеме документов специалист администрации поселения, уполномоченный на прием входящей документации, проверяет комплектность представленного пакета документов в соответствии с пунктом 2.6 настоящего административного регламента.</w:t>
      </w:r>
    </w:p>
    <w:p w:rsidR="008A34B4" w:rsidRPr="00836ACC" w:rsidRDefault="008A34B4" w:rsidP="00926FD1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 xml:space="preserve">3.1.4. После проверки комплектности документов специалист </w:t>
      </w:r>
      <w:r w:rsidRPr="00836ACC">
        <w:rPr>
          <w:rStyle w:val="affc"/>
          <w:rFonts w:ascii="Times New Roman" w:hAnsi="Times New Roman"/>
          <w:sz w:val="28"/>
          <w:szCs w:val="28"/>
        </w:rPr>
        <w:lastRenderedPageBreak/>
        <w:t xml:space="preserve">администрации поселения, уполномоченный на прием входящей документации, принимает и регистрирует заявление с прилагаемыми к нему документами. </w:t>
      </w:r>
    </w:p>
    <w:p w:rsidR="008A34B4" w:rsidRPr="00836ACC" w:rsidRDefault="008A34B4" w:rsidP="00926FD1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Заявителю выдается расписка в получении документов с указанием их перечня и даты получения.</w:t>
      </w:r>
    </w:p>
    <w:p w:rsidR="008A34B4" w:rsidRPr="00836ACC" w:rsidRDefault="008A34B4" w:rsidP="00926FD1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3.1.5. Максимальный срок исполнения процедуры – 1 день с момента поступления запроса в Администрацию.</w:t>
      </w:r>
    </w:p>
    <w:p w:rsidR="008A34B4" w:rsidRPr="00836ACC" w:rsidRDefault="008A34B4" w:rsidP="00926FD1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3.1.6. Результатом исполнения административной процедуры является прием и регистрация заявления.</w:t>
      </w:r>
    </w:p>
    <w:p w:rsidR="008A34B4" w:rsidRPr="00836ACC" w:rsidRDefault="008A34B4" w:rsidP="004F23A3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3.2. Рассмотрение заявления и представленных документов, принятие решения о предоставлении либо об отказе в предоставлении муниципальной услуги.</w:t>
      </w:r>
    </w:p>
    <w:p w:rsidR="008A34B4" w:rsidRPr="00836ACC" w:rsidRDefault="008A34B4" w:rsidP="004F23A3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3.2.1. Основанием для начала выполнения административной процедуры является поступление зарегистрированного заявления и документов, предусмотренных пунктом 2.6 настоящего административного регламента.</w:t>
      </w:r>
    </w:p>
    <w:p w:rsidR="008A34B4" w:rsidRPr="00836ACC" w:rsidRDefault="008A34B4" w:rsidP="004F23A3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3.2.2. Администрация поселения рассматривает представленные документы и сведения на соответствие требованиям, предусмотренным пунктом 2.6 настоящего административного регламента.</w:t>
      </w:r>
    </w:p>
    <w:p w:rsidR="008A34B4" w:rsidRPr="00836ACC" w:rsidRDefault="008A34B4" w:rsidP="004F23A3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3.2.3. В случае установления несоответствия представленных документов установленным требованиям, Администрация направляет заинтересованному лицу уведомление об отказе в предоставлении муниципальной услуги.</w:t>
      </w:r>
    </w:p>
    <w:p w:rsidR="008A34B4" w:rsidRPr="00836ACC" w:rsidRDefault="008A34B4" w:rsidP="004F23A3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3.2.4. Максимальный срок исполнения действия, установленного пунктом 3.2.2-3.2.3 административного регламента - 3 дня со дня получения всех необходимых для предоставления муниципальной услуги документов.</w:t>
      </w:r>
    </w:p>
    <w:p w:rsidR="008A34B4" w:rsidRPr="00836ACC" w:rsidRDefault="008A34B4" w:rsidP="004F23A3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3.2.5. В случае установления соответствия представленных документов установленным требованиям Администрация принимает решение о разработке проекта схемы с учетом предложений заинтересованных лиц.</w:t>
      </w:r>
    </w:p>
    <w:p w:rsidR="008A34B4" w:rsidRPr="00836ACC" w:rsidRDefault="008A34B4" w:rsidP="004F23A3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3.3. Разработка проекта схемы и его согласование с уполномоченными органами местного самоуправления.</w:t>
      </w:r>
    </w:p>
    <w:p w:rsidR="008A34B4" w:rsidRPr="00836ACC" w:rsidRDefault="008A34B4" w:rsidP="004F23A3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принятие Администрацией решения о разработке проекта схемы с учетом предложений заинтересованных лиц.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bookmarkStart w:id="2" w:name="sub_28"/>
      <w:r w:rsidRPr="00836ACC">
        <w:rPr>
          <w:rStyle w:val="affc"/>
          <w:rFonts w:ascii="Times New Roman" w:hAnsi="Times New Roman"/>
          <w:sz w:val="28"/>
          <w:szCs w:val="28"/>
        </w:rPr>
        <w:t>3.3.2. Администрация в течение 30 календарных дней со дня истечения срока приема предложений заинтересованных лиц разрабатывает проект схемы и осуществляет его согласование с органами местного самоуправления (их структурными подразделениями), уполномоченными:</w:t>
      </w:r>
    </w:p>
    <w:bookmarkEnd w:id="2"/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в области градостроительной деятельности;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в области земельных отношений;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в области организации благоустройства;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в области обеспечения благоприятной окружающей среды;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в области предоставления транспортных услуг населению и организации транспортного обслуживания населения;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в области обеспечения безопасности жизнедеятельности населения;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lastRenderedPageBreak/>
        <w:t>в области организации дорожной деятельности в отношении автомобильных дорог местного значения;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в области торговли.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bookmarkStart w:id="3" w:name="sub_29"/>
      <w:r w:rsidRPr="00836ACC">
        <w:rPr>
          <w:rStyle w:val="affc"/>
          <w:rFonts w:ascii="Times New Roman" w:hAnsi="Times New Roman"/>
          <w:sz w:val="28"/>
          <w:szCs w:val="28"/>
        </w:rPr>
        <w:t>3.3.3. В случае если проект схемы предусматривает размещение нестационарных торговых объектов на территориях объектов культурного наследия или зонах их охраны, то он подлежит согласованию с органом исп</w:t>
      </w:r>
      <w:r w:rsidR="00140F49" w:rsidRPr="00836ACC">
        <w:rPr>
          <w:rStyle w:val="affc"/>
          <w:rFonts w:ascii="Times New Roman" w:hAnsi="Times New Roman"/>
          <w:sz w:val="28"/>
          <w:szCs w:val="28"/>
        </w:rPr>
        <w:t>олнительной власти Саратовской</w:t>
      </w:r>
      <w:r w:rsidRPr="00836ACC">
        <w:rPr>
          <w:rStyle w:val="affc"/>
          <w:rFonts w:ascii="Times New Roman" w:hAnsi="Times New Roman"/>
          <w:sz w:val="28"/>
          <w:szCs w:val="28"/>
        </w:rPr>
        <w:t xml:space="preserve"> области или органом местного самоуправления, уполномоченными в области сохранения, использования, популяризации и государственной охраны объектов культурного наследия, в зависимости от значения объектов культурного наследия (федерального, регионального или местного значения).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bookmarkStart w:id="4" w:name="sub_210"/>
      <w:bookmarkEnd w:id="3"/>
      <w:r w:rsidRPr="00836ACC">
        <w:rPr>
          <w:rStyle w:val="affc"/>
          <w:rFonts w:ascii="Times New Roman" w:hAnsi="Times New Roman"/>
          <w:sz w:val="28"/>
          <w:szCs w:val="28"/>
        </w:rPr>
        <w:t>3.3.4. Срок согласования проекта схемы составляет не более 14 календарных дней с даты поступления в каждый из органов (структурных подразделений), указанных в пунктах 3.3.2-3.3.3 настоящего административного регламента. Согласование, отказ в согласовании проекта схемы, замечания (предложения) к проекту схемы оформляются письменно и направляются в Администрацию. В случае наличия у согласующих органов (их структурных подразделений) возражений относительно мест размещения нестационарных торговых объектов, они указываются в письменных замечаниях с обоснованием причин таких возражений.</w:t>
      </w:r>
    </w:p>
    <w:bookmarkEnd w:id="4"/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В случае неполучения согласованного согласующим органом (структурным подразделением) проекта схемы в 3 течение рабочих дней с даты истечения установленного для согласования срока, проект схемы считается согласованным таким органом (структурным подразделением).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bookmarkStart w:id="5" w:name="sub_211"/>
      <w:r w:rsidRPr="00836ACC">
        <w:rPr>
          <w:rStyle w:val="affc"/>
          <w:rFonts w:ascii="Times New Roman" w:hAnsi="Times New Roman"/>
          <w:sz w:val="28"/>
          <w:szCs w:val="28"/>
        </w:rPr>
        <w:t>3.4. Принятие решения о включении мест размещения нестационарных торговых объектов в схему или отказе во включении.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получение Администрацией согласованного согласующим органом (структурным подразделением) проекта схемы.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3.4.2. Администрация в течение 5 рабочих дней со дня истечения срока для согласования проекта схемы, указанного в пункте 3.3.4 настоящего административного регламента, направляет проект схемы в комиссию, с приложением предложений заинтересованных лиц и документов о согласовании или отказе в согласовании проекта схемы, поступивших из согласующих органов (их структурных подразделений).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bookmarkStart w:id="6" w:name="sub_212"/>
      <w:bookmarkEnd w:id="5"/>
      <w:r w:rsidRPr="00836ACC">
        <w:rPr>
          <w:rStyle w:val="affc"/>
          <w:rFonts w:ascii="Times New Roman" w:hAnsi="Times New Roman"/>
          <w:sz w:val="28"/>
          <w:szCs w:val="28"/>
        </w:rPr>
        <w:t>3.4.3. Проект схемы и предложения заинтересованных лиц рассматриваются на заседании комиссии в течение 5 рабочих дней со дня их поступления в комиссию.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bookmarkStart w:id="7" w:name="sub_213"/>
      <w:bookmarkEnd w:id="6"/>
      <w:r w:rsidRPr="00836ACC">
        <w:rPr>
          <w:rStyle w:val="affc"/>
          <w:rFonts w:ascii="Times New Roman" w:hAnsi="Times New Roman"/>
          <w:sz w:val="28"/>
          <w:szCs w:val="28"/>
        </w:rPr>
        <w:t>3.4.4. По результатам рассмотрения предложений заинтересованных лиц комиссия принимает решение о включении мест размещения нестационарных торговых объектов в схему или отказе во включении.</w:t>
      </w:r>
    </w:p>
    <w:bookmarkEnd w:id="7"/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В случае если на одно и то же место заинтересованными лицами подано несколько предложений, то при включении такого места в схему учитывается предложение заинтересованного лица, подавшего предложение раньше.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bookmarkStart w:id="8" w:name="sub_215"/>
      <w:r w:rsidRPr="00836ACC">
        <w:rPr>
          <w:rStyle w:val="affc"/>
          <w:rFonts w:ascii="Times New Roman" w:hAnsi="Times New Roman"/>
          <w:sz w:val="28"/>
          <w:szCs w:val="28"/>
        </w:rPr>
        <w:lastRenderedPageBreak/>
        <w:t>3.4.5. Решение комиссии направляется в Администрацию в течение 3 рабочих дней со дня его принятия.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3.5.</w:t>
      </w:r>
      <w:bookmarkStart w:id="9" w:name="sub_216"/>
      <w:bookmarkEnd w:id="8"/>
      <w:r w:rsidRPr="00836ACC">
        <w:rPr>
          <w:rStyle w:val="affc"/>
          <w:rFonts w:ascii="Times New Roman" w:hAnsi="Times New Roman"/>
          <w:sz w:val="28"/>
          <w:szCs w:val="28"/>
        </w:rPr>
        <w:t xml:space="preserve"> Выдача результатов предоставления муниципальной услуги заявителю.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поступление в Администрацию решения комиссии о включении мест размещения нестационарных торговых объектов в схему или отказе во включении.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3.5.2. Администрация в течение 3 рабочих со дня получения решения комиссии размещает его на официальном сайте органа местного самоуправления в информационно-телекоммуникационной сети «Интернет».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  <w:bookmarkStart w:id="10" w:name="sub_217"/>
      <w:bookmarkEnd w:id="9"/>
      <w:r w:rsidRPr="00836ACC">
        <w:rPr>
          <w:rStyle w:val="affc"/>
          <w:rFonts w:ascii="Times New Roman" w:hAnsi="Times New Roman"/>
          <w:sz w:val="28"/>
          <w:szCs w:val="28"/>
        </w:rPr>
        <w:t>3.5.3. На основании решения комиссии уполномоченный орган местного самоуправления в течение 5 рабочих дней обязан утвердить схему, официально опубликовать (обнародовать) ее в средствах массовой информации и разместить ее на официальном сайте органа местного самоуправления в информационно-телекоммуникационной сети «Интернет».</w:t>
      </w:r>
    </w:p>
    <w:p w:rsidR="008A34B4" w:rsidRPr="00836ACC" w:rsidRDefault="008A34B4" w:rsidP="003D46D7">
      <w:pPr>
        <w:rPr>
          <w:rStyle w:val="affc"/>
          <w:rFonts w:ascii="Times New Roman" w:hAnsi="Times New Roman"/>
          <w:sz w:val="28"/>
          <w:szCs w:val="28"/>
        </w:rPr>
      </w:pPr>
    </w:p>
    <w:bookmarkEnd w:id="10"/>
    <w:p w:rsidR="008A34B4" w:rsidRPr="00836ACC" w:rsidRDefault="008A34B4">
      <w:pPr>
        <w:pStyle w:val="1"/>
        <w:rPr>
          <w:rFonts w:ascii="Times New Roman" w:hAnsi="Times New Roman"/>
          <w:sz w:val="28"/>
          <w:szCs w:val="28"/>
          <w:u w:val="none"/>
        </w:rPr>
      </w:pPr>
      <w:r w:rsidRPr="00836ACC">
        <w:rPr>
          <w:rFonts w:ascii="Times New Roman" w:hAnsi="Times New Roman"/>
          <w:sz w:val="28"/>
          <w:szCs w:val="28"/>
          <w:u w:val="none"/>
        </w:rPr>
        <w:t>4. Формы контроля за исполнением Административного регламента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4.1. Текущий контроль за исполнением Административного регламента при предоставлении муниципальной услуги осуществляется Администрацией.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4.5.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4.6. 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 xml:space="preserve">4.7.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</w:t>
      </w:r>
      <w:r w:rsidRPr="00836ACC">
        <w:rPr>
          <w:rStyle w:val="affc"/>
          <w:rFonts w:ascii="Times New Roman" w:hAnsi="Times New Roman"/>
          <w:sz w:val="28"/>
          <w:szCs w:val="28"/>
        </w:rPr>
        <w:lastRenderedPageBreak/>
        <w:t>требованиями Федерального закона от 27.07.2006 № 153-ФЗ “О персональных данных”.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4.8. Должностные лица,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pStyle w:val="1"/>
        <w:rPr>
          <w:rFonts w:ascii="Times New Roman" w:hAnsi="Times New Roman"/>
          <w:sz w:val="28"/>
          <w:szCs w:val="28"/>
          <w:u w:val="none"/>
        </w:rPr>
      </w:pPr>
      <w:r w:rsidRPr="00836ACC">
        <w:rPr>
          <w:rFonts w:ascii="Times New Roman" w:hAnsi="Times New Roman"/>
          <w:sz w:val="28"/>
          <w:szCs w:val="28"/>
          <w:u w:val="none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5.1. Заявитель имеет право обратиться с жалобой, в том числе в следующих случаях: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нарушение срока регистрации заявления о предоставлении муниципальной услуги;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нарушение срока предоставления муниципальной услуги;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8A34B4" w:rsidRPr="00836ACC" w:rsidRDefault="008A34B4" w:rsidP="00493106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5.2. Жалоба подается в письменной форме на бумажном носителе, в электронной форме:</w:t>
      </w:r>
    </w:p>
    <w:p w:rsidR="008A34B4" w:rsidRPr="00836ACC" w:rsidRDefault="008A34B4" w:rsidP="00493106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главе Администрации на решения, действия (бездействие) ответственного исполнителя.</w:t>
      </w:r>
    </w:p>
    <w:p w:rsidR="008A34B4" w:rsidRPr="00836ACC" w:rsidRDefault="008A34B4" w:rsidP="00493106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 xml:space="preserve">Жалобы на решения, принятые Главой администрации, подаются в вышестоящий орган (при его наличии) либо в случае его отсутствия </w:t>
      </w:r>
      <w:r w:rsidRPr="00836ACC">
        <w:rPr>
          <w:rStyle w:val="affc"/>
          <w:rFonts w:ascii="Times New Roman" w:hAnsi="Times New Roman"/>
          <w:sz w:val="28"/>
          <w:szCs w:val="28"/>
        </w:rPr>
        <w:lastRenderedPageBreak/>
        <w:t>рассматриваются непосредственно Главой Администрации.</w:t>
      </w:r>
    </w:p>
    <w:p w:rsidR="008A34B4" w:rsidRPr="00836ACC" w:rsidRDefault="008A34B4" w:rsidP="00493106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5.3. Жалоба должна содержать: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5.4. 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её регистрации.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5.5. По результатам рассмотрения жалобы Администрация принимает одно из следующих решений: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8A34B4" w:rsidRPr="00836ACC" w:rsidRDefault="008A34B4" w:rsidP="00EC5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ACC"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в удовлетворении жалобы является признание правомерными действий (бездействия) органа, предоставляющего муниципальную услугу, а также должностных лиц, муниципальных служащих в ходе предоставления муниципальной услуги.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  <w:r w:rsidRPr="00836ACC">
        <w:rPr>
          <w:rStyle w:val="affc"/>
          <w:rFonts w:ascii="Times New Roman" w:hAnsi="Times New Roman"/>
          <w:sz w:val="28"/>
          <w:szCs w:val="28"/>
        </w:rPr>
        <w:br w:type="page"/>
      </w:r>
    </w:p>
    <w:p w:rsidR="008A34B4" w:rsidRPr="00836ACC" w:rsidRDefault="008A34B4">
      <w:pPr>
        <w:jc w:val="right"/>
        <w:rPr>
          <w:rStyle w:val="affc"/>
          <w:rFonts w:ascii="Times New Roman" w:hAnsi="Times New Roman"/>
          <w:b/>
          <w:sz w:val="28"/>
          <w:szCs w:val="28"/>
        </w:rPr>
      </w:pPr>
      <w:r w:rsidRPr="00836ACC">
        <w:rPr>
          <w:rStyle w:val="affc"/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8A34B4" w:rsidRPr="00836ACC" w:rsidRDefault="008A34B4">
      <w:pPr>
        <w:jc w:val="right"/>
        <w:rPr>
          <w:rStyle w:val="affc"/>
          <w:rFonts w:ascii="Times New Roman" w:hAnsi="Times New Roman"/>
          <w:b/>
          <w:sz w:val="28"/>
          <w:szCs w:val="28"/>
        </w:rPr>
      </w:pPr>
      <w:r w:rsidRPr="00836ACC">
        <w:rPr>
          <w:rStyle w:val="affc"/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pStyle w:val="1"/>
        <w:rPr>
          <w:rFonts w:ascii="Times New Roman" w:hAnsi="Times New Roman"/>
          <w:sz w:val="28"/>
          <w:szCs w:val="28"/>
          <w:u w:val="none"/>
        </w:rPr>
      </w:pPr>
      <w:r w:rsidRPr="00836ACC">
        <w:rPr>
          <w:rFonts w:ascii="Times New Roman" w:hAnsi="Times New Roman"/>
          <w:sz w:val="28"/>
          <w:szCs w:val="28"/>
          <w:u w:val="none"/>
        </w:rPr>
        <w:t>Контактная информация</w:t>
      </w:r>
    </w:p>
    <w:p w:rsidR="008A34B4" w:rsidRPr="00836ACC" w:rsidRDefault="008A34B4" w:rsidP="003F7C2C">
      <w:pPr>
        <w:rPr>
          <w:sz w:val="28"/>
          <w:szCs w:val="28"/>
        </w:rPr>
      </w:pPr>
    </w:p>
    <w:p w:rsidR="008A34B4" w:rsidRPr="00836ACC" w:rsidRDefault="008A34B4">
      <w:pPr>
        <w:pStyle w:val="1"/>
        <w:rPr>
          <w:rFonts w:ascii="Times New Roman" w:hAnsi="Times New Roman"/>
          <w:sz w:val="28"/>
          <w:szCs w:val="28"/>
          <w:u w:val="none"/>
        </w:rPr>
      </w:pPr>
      <w:r w:rsidRPr="00836ACC">
        <w:rPr>
          <w:rFonts w:ascii="Times New Roman" w:hAnsi="Times New Roman"/>
          <w:sz w:val="28"/>
          <w:szCs w:val="28"/>
          <w:u w:val="none"/>
        </w:rPr>
        <w:t xml:space="preserve">Общая информация об Администрации </w:t>
      </w:r>
      <w:r w:rsidR="00836ACC" w:rsidRPr="00836ACC">
        <w:rPr>
          <w:rFonts w:ascii="Times New Roman" w:hAnsi="Times New Roman"/>
          <w:sz w:val="28"/>
          <w:szCs w:val="28"/>
          <w:u w:val="none"/>
        </w:rPr>
        <w:t>Малоекатериновского муниципального образования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815"/>
      </w:tblGrid>
      <w:tr w:rsidR="008A34B4" w:rsidRPr="00836ACC" w:rsidTr="006E6724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B4" w:rsidRPr="00836ACC" w:rsidRDefault="008A34B4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B4" w:rsidRPr="00836ACC" w:rsidRDefault="00922DFF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 xml:space="preserve">412457 ул. Центральная, д.12, с.Малая Екатериновка, Калининский район, Саратовская </w:t>
            </w:r>
            <w:r w:rsidR="008A34B4" w:rsidRPr="00836ACC">
              <w:rPr>
                <w:rFonts w:ascii="Times New Roman" w:hAnsi="Times New Roman"/>
                <w:sz w:val="28"/>
                <w:szCs w:val="28"/>
              </w:rPr>
              <w:t xml:space="preserve"> область</w:t>
            </w:r>
          </w:p>
        </w:tc>
      </w:tr>
      <w:tr w:rsidR="008A34B4" w:rsidRPr="00836ACC" w:rsidTr="006E6724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B4" w:rsidRPr="00836ACC" w:rsidRDefault="008A34B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B4" w:rsidRPr="00836ACC" w:rsidRDefault="00922DFF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412457 ул. Центральная, д.12, с.Малая Екатериновка, Калининский район, Саратовская  область</w:t>
            </w:r>
          </w:p>
        </w:tc>
      </w:tr>
      <w:tr w:rsidR="008A34B4" w:rsidRPr="00836ACC" w:rsidTr="006E6724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B4" w:rsidRPr="00836ACC" w:rsidRDefault="008A34B4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B4" w:rsidRPr="00836ACC" w:rsidRDefault="00922DFF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  <w:lang w:val="en-US"/>
              </w:rPr>
              <w:t>adm</w:t>
            </w:r>
            <w:r w:rsidRPr="00836ACC">
              <w:rPr>
                <w:rFonts w:ascii="Times New Roman" w:hAnsi="Times New Roman"/>
                <w:sz w:val="28"/>
                <w:szCs w:val="28"/>
              </w:rPr>
              <w:t>.</w:t>
            </w:r>
            <w:r w:rsidRPr="00836ACC">
              <w:rPr>
                <w:rFonts w:ascii="Times New Roman" w:hAnsi="Times New Roman"/>
                <w:sz w:val="28"/>
                <w:szCs w:val="28"/>
                <w:lang w:val="en-US"/>
              </w:rPr>
              <w:t>ekat</w:t>
            </w:r>
            <w:r w:rsidRPr="00836ACC">
              <w:rPr>
                <w:rFonts w:ascii="Times New Roman" w:hAnsi="Times New Roman"/>
                <w:sz w:val="28"/>
                <w:szCs w:val="28"/>
              </w:rPr>
              <w:t>.@</w:t>
            </w:r>
            <w:r w:rsidRPr="00836ACC">
              <w:rPr>
                <w:rFonts w:ascii="Times New Roman" w:hAnsi="Times New Roman"/>
                <w:sz w:val="28"/>
                <w:szCs w:val="28"/>
                <w:lang w:val="en-US"/>
              </w:rPr>
              <w:t>yndex</w:t>
            </w:r>
            <w:r w:rsidRPr="00836ACC">
              <w:rPr>
                <w:rFonts w:ascii="Times New Roman" w:hAnsi="Times New Roman"/>
                <w:sz w:val="28"/>
                <w:szCs w:val="28"/>
              </w:rPr>
              <w:t>.ru</w:t>
            </w:r>
          </w:p>
        </w:tc>
      </w:tr>
      <w:tr w:rsidR="008A34B4" w:rsidRPr="00836ACC" w:rsidTr="006E6724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B4" w:rsidRPr="00836ACC" w:rsidRDefault="008A34B4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B4" w:rsidRPr="006E6724" w:rsidRDefault="00922DFF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  <w:lang w:val="en-US"/>
              </w:rPr>
              <w:t>8(84549)</w:t>
            </w:r>
            <w:r w:rsidR="006E67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6ACC">
              <w:rPr>
                <w:rFonts w:ascii="Times New Roman" w:hAnsi="Times New Roman"/>
                <w:sz w:val="28"/>
                <w:szCs w:val="28"/>
                <w:lang w:val="en-US"/>
              </w:rPr>
              <w:t>44-6-1</w:t>
            </w:r>
            <w:r w:rsidR="006E6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34B4" w:rsidRPr="00181E10" w:rsidTr="006E6724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B4" w:rsidRPr="00836ACC" w:rsidRDefault="008A34B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B4" w:rsidRPr="006E6724" w:rsidRDefault="00922DFF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6ACC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6E6724">
              <w:rPr>
                <w:rFonts w:ascii="Times New Roman" w:hAnsi="Times New Roman"/>
                <w:sz w:val="28"/>
                <w:szCs w:val="28"/>
                <w:lang w:val="en-US"/>
              </w:rPr>
              <w:t>//</w:t>
            </w:r>
            <w:r w:rsidRPr="00836ACC">
              <w:rPr>
                <w:rFonts w:ascii="Times New Roman" w:hAnsi="Times New Roman"/>
                <w:sz w:val="28"/>
                <w:szCs w:val="28"/>
                <w:lang w:val="en-US"/>
              </w:rPr>
              <w:t>mekat</w:t>
            </w:r>
            <w:r w:rsidRPr="006E672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836ACC">
              <w:rPr>
                <w:rFonts w:ascii="Times New Roman" w:hAnsi="Times New Roman"/>
                <w:sz w:val="28"/>
                <w:szCs w:val="28"/>
                <w:lang w:val="en-US"/>
              </w:rPr>
              <w:t>Kalininsk</w:t>
            </w:r>
            <w:r w:rsidRPr="006E672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836ACC">
              <w:rPr>
                <w:rFonts w:ascii="Times New Roman" w:hAnsi="Times New Roman"/>
                <w:sz w:val="28"/>
                <w:szCs w:val="28"/>
                <w:lang w:val="en-US"/>
              </w:rPr>
              <w:t>sarmo</w:t>
            </w:r>
            <w:r w:rsidRPr="006E672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836AC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8A34B4" w:rsidRPr="00836ACC" w:rsidTr="006E6724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B4" w:rsidRPr="00836ACC" w:rsidRDefault="008A34B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B4" w:rsidRPr="00836ACC" w:rsidRDefault="00836ACC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Ищенко Павел Анатольевич</w:t>
            </w:r>
            <w:r w:rsidR="008A34B4" w:rsidRPr="00836ACC">
              <w:rPr>
                <w:rFonts w:ascii="Times New Roman" w:hAnsi="Times New Roman"/>
                <w:sz w:val="28"/>
                <w:szCs w:val="28"/>
              </w:rPr>
              <w:t xml:space="preserve"> – глава </w:t>
            </w:r>
            <w:r w:rsidR="00B34C5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836ACC">
              <w:rPr>
                <w:rFonts w:ascii="Times New Roman" w:hAnsi="Times New Roman"/>
                <w:sz w:val="28"/>
                <w:szCs w:val="28"/>
              </w:rPr>
              <w:t>Малоекатериновского муниципального образования</w:t>
            </w:r>
          </w:p>
        </w:tc>
      </w:tr>
    </w:tbl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Pr="00836ACC" w:rsidRDefault="008A34B4">
      <w:pPr>
        <w:pStyle w:val="1"/>
        <w:rPr>
          <w:rFonts w:ascii="Times New Roman" w:hAnsi="Times New Roman"/>
          <w:sz w:val="28"/>
          <w:szCs w:val="28"/>
          <w:u w:val="none"/>
        </w:rPr>
      </w:pPr>
      <w:r w:rsidRPr="00836ACC">
        <w:rPr>
          <w:rFonts w:ascii="Times New Roman" w:hAnsi="Times New Roman"/>
          <w:sz w:val="28"/>
          <w:szCs w:val="28"/>
          <w:u w:val="none"/>
        </w:rPr>
        <w:t xml:space="preserve">График работы Администрации </w:t>
      </w:r>
      <w:r w:rsidR="00836ACC" w:rsidRPr="00836ACC">
        <w:rPr>
          <w:rFonts w:ascii="Times New Roman" w:hAnsi="Times New Roman"/>
          <w:sz w:val="28"/>
          <w:szCs w:val="28"/>
          <w:u w:val="none"/>
        </w:rPr>
        <w:t>Малоекатериновского муниципального образования</w:t>
      </w:r>
    </w:p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5"/>
        <w:gridCol w:w="3405"/>
        <w:gridCol w:w="3113"/>
      </w:tblGrid>
      <w:tr w:rsidR="008A34B4" w:rsidRPr="00836ACC" w:rsidTr="006E6724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B4" w:rsidRPr="00836ACC" w:rsidRDefault="008A34B4">
            <w:pPr>
              <w:pStyle w:val="affb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4" w:rsidRDefault="008A34B4">
            <w:pPr>
              <w:pStyle w:val="affb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 xml:space="preserve">Часы работы </w:t>
            </w:r>
          </w:p>
          <w:p w:rsidR="008A34B4" w:rsidRPr="00836ACC" w:rsidRDefault="008A34B4">
            <w:pPr>
              <w:pStyle w:val="affb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(обеденный перерыв)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B4" w:rsidRPr="00836ACC" w:rsidRDefault="008A34B4">
            <w:pPr>
              <w:pStyle w:val="affb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Часы приема граждан</w:t>
            </w:r>
          </w:p>
        </w:tc>
      </w:tr>
      <w:tr w:rsidR="008A34B4" w:rsidRPr="00836ACC" w:rsidTr="006E6724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B4" w:rsidRPr="00836ACC" w:rsidRDefault="008A34B4">
            <w:pPr>
              <w:pStyle w:val="affb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4" w:rsidRDefault="006E6724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36ACC" w:rsidRPr="00836ACC">
              <w:rPr>
                <w:rFonts w:ascii="Times New Roman" w:hAnsi="Times New Roman"/>
                <w:sz w:val="28"/>
                <w:szCs w:val="28"/>
              </w:rPr>
              <w:t>8.00-до17</w:t>
            </w:r>
            <w:r w:rsidR="008A34B4" w:rsidRPr="00836ACC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8A34B4" w:rsidRPr="00836ACC" w:rsidRDefault="008A34B4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(с</w:t>
            </w:r>
            <w:r w:rsidR="006E67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6ACC">
              <w:rPr>
                <w:rFonts w:ascii="Times New Roman" w:hAnsi="Times New Roman"/>
                <w:sz w:val="28"/>
                <w:szCs w:val="28"/>
              </w:rPr>
              <w:t>12.00- до13.00)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B4" w:rsidRPr="00836ACC" w:rsidRDefault="006E6724" w:rsidP="006E672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36ACC" w:rsidRPr="00836ACC">
              <w:rPr>
                <w:rFonts w:ascii="Times New Roman" w:hAnsi="Times New Roman"/>
                <w:sz w:val="28"/>
                <w:szCs w:val="28"/>
              </w:rPr>
              <w:t>8.00-до12.00</w:t>
            </w:r>
          </w:p>
        </w:tc>
      </w:tr>
      <w:tr w:rsidR="008A34B4" w:rsidRPr="00836ACC" w:rsidTr="006E6724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B4" w:rsidRPr="00836ACC" w:rsidRDefault="008A34B4">
            <w:pPr>
              <w:pStyle w:val="affb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4" w:rsidRDefault="006E6724" w:rsidP="00F06BA9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36ACC" w:rsidRPr="00836ACC">
              <w:rPr>
                <w:rFonts w:ascii="Times New Roman" w:hAnsi="Times New Roman"/>
                <w:sz w:val="28"/>
                <w:szCs w:val="28"/>
              </w:rPr>
              <w:t>8.00-до17</w:t>
            </w:r>
            <w:r w:rsidR="008A34B4" w:rsidRPr="00836ACC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8A34B4" w:rsidRPr="00836ACC" w:rsidRDefault="008A34B4" w:rsidP="00F06BA9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(с</w:t>
            </w:r>
            <w:r w:rsidR="006E67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6ACC">
              <w:rPr>
                <w:rFonts w:ascii="Times New Roman" w:hAnsi="Times New Roman"/>
                <w:sz w:val="28"/>
                <w:szCs w:val="28"/>
              </w:rPr>
              <w:t>12.00- до13.00)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B4" w:rsidRPr="00836ACC" w:rsidRDefault="008A34B4" w:rsidP="006E672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4B4" w:rsidRPr="00836ACC" w:rsidTr="006E6724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B4" w:rsidRPr="00836ACC" w:rsidRDefault="008A34B4">
            <w:pPr>
              <w:pStyle w:val="affb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4" w:rsidRDefault="006E6724" w:rsidP="00F06BA9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36ACC" w:rsidRPr="00836ACC">
              <w:rPr>
                <w:rFonts w:ascii="Times New Roman" w:hAnsi="Times New Roman"/>
                <w:sz w:val="28"/>
                <w:szCs w:val="28"/>
              </w:rPr>
              <w:t>8.00-до17</w:t>
            </w:r>
            <w:r w:rsidR="008A34B4" w:rsidRPr="00836ACC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8A34B4" w:rsidRPr="00836ACC" w:rsidRDefault="008A34B4" w:rsidP="00F06BA9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(с</w:t>
            </w:r>
            <w:r w:rsidR="00FB51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6ACC">
              <w:rPr>
                <w:rFonts w:ascii="Times New Roman" w:hAnsi="Times New Roman"/>
                <w:sz w:val="28"/>
                <w:szCs w:val="28"/>
              </w:rPr>
              <w:t>12.00- до13.00)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B4" w:rsidRPr="00836ACC" w:rsidRDefault="006E6724" w:rsidP="006E672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836ACC">
              <w:rPr>
                <w:rFonts w:ascii="Times New Roman" w:hAnsi="Times New Roman"/>
                <w:sz w:val="28"/>
                <w:szCs w:val="28"/>
              </w:rPr>
              <w:t>8.00-до12.00</w:t>
            </w:r>
          </w:p>
        </w:tc>
      </w:tr>
      <w:tr w:rsidR="008A34B4" w:rsidRPr="00836ACC" w:rsidTr="006E6724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B4" w:rsidRPr="00836ACC" w:rsidRDefault="008A34B4">
            <w:pPr>
              <w:pStyle w:val="affb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4" w:rsidRDefault="006E6724" w:rsidP="00F06BA9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36ACC" w:rsidRPr="00836ACC">
              <w:rPr>
                <w:rFonts w:ascii="Times New Roman" w:hAnsi="Times New Roman"/>
                <w:sz w:val="28"/>
                <w:szCs w:val="28"/>
              </w:rPr>
              <w:t>8.00-до17</w:t>
            </w:r>
            <w:r w:rsidR="008A34B4" w:rsidRPr="00836ACC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8A34B4" w:rsidRPr="00836ACC" w:rsidRDefault="008A34B4" w:rsidP="00F06BA9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(с</w:t>
            </w:r>
            <w:r w:rsidR="006E67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6ACC">
              <w:rPr>
                <w:rFonts w:ascii="Times New Roman" w:hAnsi="Times New Roman"/>
                <w:sz w:val="28"/>
                <w:szCs w:val="28"/>
              </w:rPr>
              <w:t>12.00- до13.00)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B4" w:rsidRPr="00836ACC" w:rsidRDefault="008A34B4" w:rsidP="006E672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4B4" w:rsidRPr="00836ACC" w:rsidTr="006E6724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B4" w:rsidRPr="00836ACC" w:rsidRDefault="008A34B4">
            <w:pPr>
              <w:pStyle w:val="affb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4" w:rsidRDefault="006E6724" w:rsidP="00F06BA9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36ACC" w:rsidRPr="00836ACC">
              <w:rPr>
                <w:rFonts w:ascii="Times New Roman" w:hAnsi="Times New Roman"/>
                <w:sz w:val="28"/>
                <w:szCs w:val="28"/>
              </w:rPr>
              <w:t>8.00-до17</w:t>
            </w:r>
            <w:r w:rsidR="008A34B4" w:rsidRPr="00836ACC">
              <w:rPr>
                <w:rFonts w:ascii="Times New Roman" w:hAnsi="Times New Roman"/>
                <w:sz w:val="28"/>
                <w:szCs w:val="28"/>
              </w:rPr>
              <w:t xml:space="preserve">.00 </w:t>
            </w:r>
          </w:p>
          <w:p w:rsidR="008A34B4" w:rsidRPr="00836ACC" w:rsidRDefault="008A34B4" w:rsidP="00F06BA9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6ACC">
              <w:rPr>
                <w:rFonts w:ascii="Times New Roman" w:hAnsi="Times New Roman"/>
                <w:sz w:val="28"/>
                <w:szCs w:val="28"/>
              </w:rPr>
              <w:t>(с</w:t>
            </w:r>
            <w:r w:rsidR="006E67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6ACC">
              <w:rPr>
                <w:rFonts w:ascii="Times New Roman" w:hAnsi="Times New Roman"/>
                <w:sz w:val="28"/>
                <w:szCs w:val="28"/>
              </w:rPr>
              <w:t>12.00- до13.00)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B4" w:rsidRPr="00836ACC" w:rsidRDefault="006E6724" w:rsidP="006E672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836ACC">
              <w:rPr>
                <w:rFonts w:ascii="Times New Roman" w:hAnsi="Times New Roman"/>
                <w:sz w:val="28"/>
                <w:szCs w:val="28"/>
              </w:rPr>
              <w:t>8.00-до12.00</w:t>
            </w:r>
          </w:p>
        </w:tc>
      </w:tr>
    </w:tbl>
    <w:p w:rsidR="008A34B4" w:rsidRPr="00836ACC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8A34B4" w:rsidRDefault="008A34B4">
      <w:pPr>
        <w:rPr>
          <w:rStyle w:val="affc"/>
          <w:rFonts w:ascii="Times New Roman" w:hAnsi="Times New Roman"/>
          <w:sz w:val="28"/>
          <w:szCs w:val="28"/>
        </w:rPr>
      </w:pPr>
    </w:p>
    <w:p w:rsidR="00FB5151" w:rsidRDefault="00FB5151">
      <w:pPr>
        <w:rPr>
          <w:rStyle w:val="affc"/>
          <w:rFonts w:ascii="Times New Roman" w:hAnsi="Times New Roman"/>
          <w:sz w:val="28"/>
          <w:szCs w:val="28"/>
        </w:rPr>
      </w:pPr>
    </w:p>
    <w:p w:rsidR="00FB5151" w:rsidRDefault="00FB5151">
      <w:pPr>
        <w:rPr>
          <w:rStyle w:val="affc"/>
          <w:rFonts w:ascii="Times New Roman" w:hAnsi="Times New Roman"/>
          <w:sz w:val="28"/>
          <w:szCs w:val="28"/>
        </w:rPr>
      </w:pPr>
    </w:p>
    <w:p w:rsidR="00FB5151" w:rsidRDefault="00FB5151">
      <w:pPr>
        <w:rPr>
          <w:rStyle w:val="affc"/>
          <w:rFonts w:ascii="Times New Roman" w:hAnsi="Times New Roman"/>
          <w:sz w:val="28"/>
          <w:szCs w:val="28"/>
        </w:rPr>
      </w:pPr>
    </w:p>
    <w:p w:rsidR="00FB5151" w:rsidRPr="00836ACC" w:rsidRDefault="00FB5151">
      <w:pPr>
        <w:rPr>
          <w:rStyle w:val="affc"/>
          <w:rFonts w:ascii="Times New Roman" w:hAnsi="Times New Roman"/>
          <w:sz w:val="28"/>
          <w:szCs w:val="28"/>
        </w:rPr>
      </w:pPr>
    </w:p>
    <w:sectPr w:rsidR="00FB5151" w:rsidRPr="00836ACC" w:rsidSect="006E6724">
      <w:footerReference w:type="default" r:id="rId6"/>
      <w:pgSz w:w="11906" w:h="16838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C0E" w:rsidRDefault="00901C0E" w:rsidP="006E6724">
      <w:r>
        <w:separator/>
      </w:r>
    </w:p>
  </w:endnote>
  <w:endnote w:type="continuationSeparator" w:id="1">
    <w:p w:rsidR="00901C0E" w:rsidRDefault="00901C0E" w:rsidP="006E6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24" w:rsidRDefault="00E309EF">
    <w:pPr>
      <w:pStyle w:val="afff1"/>
      <w:jc w:val="center"/>
    </w:pPr>
    <w:fldSimple w:instr=" PAGE   \* MERGEFORMAT ">
      <w:r w:rsidR="00181E10">
        <w:rPr>
          <w:noProof/>
        </w:rPr>
        <w:t>1</w:t>
      </w:r>
    </w:fldSimple>
  </w:p>
  <w:p w:rsidR="006E6724" w:rsidRDefault="006E6724">
    <w:pPr>
      <w:pStyle w:val="af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C0E" w:rsidRDefault="00901C0E" w:rsidP="006E6724">
      <w:r>
        <w:separator/>
      </w:r>
    </w:p>
  </w:footnote>
  <w:footnote w:type="continuationSeparator" w:id="1">
    <w:p w:rsidR="00901C0E" w:rsidRDefault="00901C0E" w:rsidP="006E6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C0BCA"/>
    <w:rsid w:val="00005B1F"/>
    <w:rsid w:val="00057C21"/>
    <w:rsid w:val="00140F49"/>
    <w:rsid w:val="00181E10"/>
    <w:rsid w:val="001B6ACC"/>
    <w:rsid w:val="001C5A3A"/>
    <w:rsid w:val="00244218"/>
    <w:rsid w:val="00272778"/>
    <w:rsid w:val="002C0BCA"/>
    <w:rsid w:val="002E01FC"/>
    <w:rsid w:val="00304AE8"/>
    <w:rsid w:val="0034406A"/>
    <w:rsid w:val="00362B07"/>
    <w:rsid w:val="003D46D7"/>
    <w:rsid w:val="003F7C2C"/>
    <w:rsid w:val="00493106"/>
    <w:rsid w:val="004A370E"/>
    <w:rsid w:val="004F23A3"/>
    <w:rsid w:val="00511F24"/>
    <w:rsid w:val="00544A04"/>
    <w:rsid w:val="005F1870"/>
    <w:rsid w:val="006224FE"/>
    <w:rsid w:val="006C7152"/>
    <w:rsid w:val="006E6724"/>
    <w:rsid w:val="007379C6"/>
    <w:rsid w:val="00766777"/>
    <w:rsid w:val="007A3B1A"/>
    <w:rsid w:val="007B617D"/>
    <w:rsid w:val="00825259"/>
    <w:rsid w:val="00826D58"/>
    <w:rsid w:val="00834B69"/>
    <w:rsid w:val="00836ACC"/>
    <w:rsid w:val="008A34B4"/>
    <w:rsid w:val="008B70B6"/>
    <w:rsid w:val="008D101A"/>
    <w:rsid w:val="00901C0E"/>
    <w:rsid w:val="00922DFF"/>
    <w:rsid w:val="00926FD1"/>
    <w:rsid w:val="009B099D"/>
    <w:rsid w:val="009D7339"/>
    <w:rsid w:val="00A13D3A"/>
    <w:rsid w:val="00A451E7"/>
    <w:rsid w:val="00AC62EE"/>
    <w:rsid w:val="00B11364"/>
    <w:rsid w:val="00B34C57"/>
    <w:rsid w:val="00BB34B1"/>
    <w:rsid w:val="00BD194B"/>
    <w:rsid w:val="00BD518F"/>
    <w:rsid w:val="00C6668D"/>
    <w:rsid w:val="00CD3940"/>
    <w:rsid w:val="00D13B04"/>
    <w:rsid w:val="00D26A42"/>
    <w:rsid w:val="00D60ABE"/>
    <w:rsid w:val="00D85EB3"/>
    <w:rsid w:val="00DC4290"/>
    <w:rsid w:val="00E309EF"/>
    <w:rsid w:val="00E3469D"/>
    <w:rsid w:val="00E945C7"/>
    <w:rsid w:val="00E96404"/>
    <w:rsid w:val="00EC5023"/>
    <w:rsid w:val="00F06BA9"/>
    <w:rsid w:val="00F722F2"/>
    <w:rsid w:val="00FB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8D101A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rsid w:val="008D101A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8D101A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8D101A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4A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04A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04AE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04AE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D101A"/>
    <w:rPr>
      <w:color w:val="0000FF"/>
    </w:rPr>
  </w:style>
  <w:style w:type="character" w:customStyle="1" w:styleId="a4">
    <w:name w:val="Гипертекстовая ссылка"/>
    <w:uiPriority w:val="99"/>
    <w:rsid w:val="008D101A"/>
    <w:rPr>
      <w:color w:val="008000"/>
    </w:rPr>
  </w:style>
  <w:style w:type="paragraph" w:customStyle="1" w:styleId="a5">
    <w:name w:val="Внимание"/>
    <w:basedOn w:val="a"/>
    <w:next w:val="a"/>
    <w:uiPriority w:val="99"/>
    <w:rsid w:val="008D101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6">
    <w:name w:val="Внимание: криминал!!"/>
    <w:basedOn w:val="a5"/>
    <w:next w:val="a"/>
    <w:uiPriority w:val="99"/>
    <w:rsid w:val="008D101A"/>
  </w:style>
  <w:style w:type="paragraph" w:customStyle="1" w:styleId="a7">
    <w:name w:val="Внимание: недобросовестность!"/>
    <w:basedOn w:val="a5"/>
    <w:next w:val="a"/>
    <w:uiPriority w:val="99"/>
    <w:rsid w:val="008D101A"/>
  </w:style>
  <w:style w:type="paragraph" w:customStyle="1" w:styleId="a8">
    <w:name w:val="Заголовок статьи"/>
    <w:basedOn w:val="a"/>
    <w:next w:val="a"/>
    <w:uiPriority w:val="99"/>
    <w:rsid w:val="008D101A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rsid w:val="008D101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rsid w:val="008D101A"/>
    <w:pPr>
      <w:spacing w:after="0"/>
      <w:jc w:val="left"/>
    </w:pPr>
  </w:style>
  <w:style w:type="paragraph" w:customStyle="1" w:styleId="ab">
    <w:name w:val="Интерфейс"/>
    <w:basedOn w:val="a"/>
    <w:next w:val="a"/>
    <w:uiPriority w:val="99"/>
    <w:rsid w:val="008D101A"/>
    <w:rPr>
      <w:color w:val="000000"/>
    </w:rPr>
  </w:style>
  <w:style w:type="paragraph" w:customStyle="1" w:styleId="ac">
    <w:name w:val="Нормальный (справка)"/>
    <w:basedOn w:val="a"/>
    <w:next w:val="a"/>
    <w:uiPriority w:val="99"/>
    <w:rsid w:val="008D101A"/>
    <w:pPr>
      <w:ind w:left="170" w:right="170" w:firstLine="0"/>
      <w:jc w:val="left"/>
    </w:pPr>
  </w:style>
  <w:style w:type="paragraph" w:customStyle="1" w:styleId="ad">
    <w:name w:val="Комментарий"/>
    <w:basedOn w:val="ac"/>
    <w:next w:val="a"/>
    <w:uiPriority w:val="99"/>
    <w:rsid w:val="008D101A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e">
    <w:name w:val="Информация о версии"/>
    <w:basedOn w:val="ad"/>
    <w:next w:val="a"/>
    <w:uiPriority w:val="99"/>
    <w:rsid w:val="008D101A"/>
    <w:rPr>
      <w:color w:val="000080"/>
    </w:rPr>
  </w:style>
  <w:style w:type="paragraph" w:customStyle="1" w:styleId="af">
    <w:name w:val="Информация об изменениях"/>
    <w:uiPriority w:val="99"/>
    <w:rsid w:val="008D101A"/>
    <w:pPr>
      <w:widowControl w:val="0"/>
      <w:autoSpaceDE w:val="0"/>
      <w:autoSpaceDN w:val="0"/>
      <w:adjustRightInd w:val="0"/>
      <w:spacing w:before="180"/>
      <w:ind w:left="360" w:right="360"/>
    </w:pPr>
    <w:rPr>
      <w:rFonts w:ascii="Arial" w:hAnsi="Arial"/>
      <w:sz w:val="24"/>
      <w:szCs w:val="24"/>
      <w:shd w:val="clear" w:color="auto" w:fill="EDEFF3"/>
    </w:rPr>
  </w:style>
  <w:style w:type="paragraph" w:customStyle="1" w:styleId="af0">
    <w:name w:val="Нормальный (таблица)"/>
    <w:basedOn w:val="a"/>
    <w:next w:val="a"/>
    <w:uiPriority w:val="99"/>
    <w:rsid w:val="008D101A"/>
    <w:pPr>
      <w:ind w:firstLine="0"/>
    </w:pPr>
  </w:style>
  <w:style w:type="paragraph" w:customStyle="1" w:styleId="af1">
    <w:name w:val="Нормальный (лев. подпись)"/>
    <w:basedOn w:val="af0"/>
    <w:next w:val="a"/>
    <w:uiPriority w:val="99"/>
    <w:rsid w:val="008D101A"/>
    <w:pPr>
      <w:jc w:val="left"/>
    </w:pPr>
  </w:style>
  <w:style w:type="paragraph" w:customStyle="1" w:styleId="af2">
    <w:name w:val="Колонтитул (левый)"/>
    <w:basedOn w:val="af1"/>
    <w:next w:val="a"/>
    <w:uiPriority w:val="99"/>
    <w:rsid w:val="008D101A"/>
    <w:rPr>
      <w:sz w:val="12"/>
      <w:szCs w:val="12"/>
    </w:rPr>
  </w:style>
  <w:style w:type="paragraph" w:customStyle="1" w:styleId="af3">
    <w:name w:val="Нормальный (прав. подпись)"/>
    <w:basedOn w:val="af0"/>
    <w:next w:val="a"/>
    <w:uiPriority w:val="99"/>
    <w:rsid w:val="008D101A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8D101A"/>
    <w:rPr>
      <w:sz w:val="12"/>
      <w:szCs w:val="12"/>
    </w:rPr>
  </w:style>
  <w:style w:type="paragraph" w:customStyle="1" w:styleId="af5">
    <w:name w:val="Комментарий пользователя"/>
    <w:basedOn w:val="ad"/>
    <w:next w:val="a"/>
    <w:uiPriority w:val="99"/>
    <w:rsid w:val="008D101A"/>
    <w:pPr>
      <w:jc w:val="left"/>
    </w:pPr>
    <w:rPr>
      <w:color w:val="000000"/>
    </w:rPr>
  </w:style>
  <w:style w:type="paragraph" w:customStyle="1" w:styleId="af6">
    <w:name w:val="Куда обратиться?"/>
    <w:basedOn w:val="a5"/>
    <w:next w:val="a"/>
    <w:uiPriority w:val="99"/>
    <w:rsid w:val="008D101A"/>
  </w:style>
  <w:style w:type="paragraph" w:customStyle="1" w:styleId="af7">
    <w:name w:val="Моноширинный"/>
    <w:basedOn w:val="a"/>
    <w:next w:val="a"/>
    <w:uiPriority w:val="99"/>
    <w:rsid w:val="008D101A"/>
    <w:pPr>
      <w:ind w:firstLine="0"/>
      <w:jc w:val="left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8D101A"/>
    <w:rPr>
      <w:b/>
      <w:color w:val="FFFFFF"/>
    </w:rPr>
  </w:style>
  <w:style w:type="paragraph" w:customStyle="1" w:styleId="af9">
    <w:name w:val="Напишите нам"/>
    <w:basedOn w:val="a"/>
    <w:next w:val="a"/>
    <w:uiPriority w:val="99"/>
    <w:rsid w:val="008D101A"/>
    <w:pPr>
      <w:spacing w:before="90" w:after="90"/>
      <w:ind w:left="180" w:right="180" w:firstLine="0"/>
    </w:pPr>
    <w:rPr>
      <w:shd w:val="clear" w:color="auto" w:fill="EFFFAD"/>
    </w:rPr>
  </w:style>
  <w:style w:type="character" w:customStyle="1" w:styleId="afa">
    <w:name w:val="Утратил силу"/>
    <w:uiPriority w:val="99"/>
    <w:rsid w:val="008D101A"/>
    <w:rPr>
      <w:color w:val="808000"/>
    </w:rPr>
  </w:style>
  <w:style w:type="character" w:customStyle="1" w:styleId="afb">
    <w:name w:val="Не вступил в силу"/>
    <w:uiPriority w:val="99"/>
    <w:rsid w:val="008D101A"/>
    <w:rPr>
      <w:color w:val="008080"/>
    </w:rPr>
  </w:style>
  <w:style w:type="paragraph" w:customStyle="1" w:styleId="afc">
    <w:name w:val="Необходимые документы"/>
    <w:basedOn w:val="a5"/>
    <w:next w:val="a"/>
    <w:uiPriority w:val="99"/>
    <w:rsid w:val="008D101A"/>
    <w:pPr>
      <w:ind w:firstLine="118"/>
    </w:pPr>
  </w:style>
  <w:style w:type="paragraph" w:customStyle="1" w:styleId="OEM">
    <w:name w:val="Нормальный (OEM)"/>
    <w:basedOn w:val="af7"/>
    <w:next w:val="a"/>
    <w:uiPriority w:val="99"/>
    <w:rsid w:val="008D101A"/>
  </w:style>
  <w:style w:type="paragraph" w:customStyle="1" w:styleId="afd">
    <w:name w:val="Нормальный (аннотация)"/>
    <w:basedOn w:val="a"/>
    <w:next w:val="a"/>
    <w:uiPriority w:val="99"/>
    <w:rsid w:val="008D101A"/>
  </w:style>
  <w:style w:type="paragraph" w:customStyle="1" w:styleId="afe">
    <w:name w:val="Объект"/>
    <w:basedOn w:val="a"/>
    <w:next w:val="a"/>
    <w:uiPriority w:val="99"/>
    <w:rsid w:val="008D101A"/>
    <w:rPr>
      <w:sz w:val="24"/>
      <w:szCs w:val="24"/>
    </w:rPr>
  </w:style>
  <w:style w:type="paragraph" w:customStyle="1" w:styleId="aff">
    <w:name w:val="Оглавление"/>
    <w:basedOn w:val="af7"/>
    <w:next w:val="a"/>
    <w:uiPriority w:val="99"/>
    <w:rsid w:val="008D101A"/>
    <w:rPr>
      <w:vanish/>
      <w:shd w:val="clear" w:color="auto" w:fill="C0C0C0"/>
    </w:rPr>
  </w:style>
  <w:style w:type="paragraph" w:customStyle="1" w:styleId="aff0">
    <w:name w:val="Подчёркнутый текст"/>
    <w:basedOn w:val="a"/>
    <w:next w:val="a"/>
    <w:uiPriority w:val="99"/>
    <w:rsid w:val="008D101A"/>
    <w:pPr>
      <w:pBdr>
        <w:bottom w:val="single" w:sz="4" w:space="0" w:color="auto"/>
      </w:pBdr>
    </w:pPr>
  </w:style>
  <w:style w:type="paragraph" w:customStyle="1" w:styleId="aff1">
    <w:name w:val="Прижатый влево"/>
    <w:basedOn w:val="a"/>
    <w:next w:val="a"/>
    <w:uiPriority w:val="99"/>
    <w:rsid w:val="008D101A"/>
    <w:pPr>
      <w:ind w:firstLine="0"/>
      <w:jc w:val="left"/>
    </w:pPr>
  </w:style>
  <w:style w:type="paragraph" w:customStyle="1" w:styleId="aff2">
    <w:name w:val="Пример."/>
    <w:basedOn w:val="a5"/>
    <w:next w:val="a"/>
    <w:uiPriority w:val="99"/>
    <w:rsid w:val="008D101A"/>
  </w:style>
  <w:style w:type="paragraph" w:customStyle="1" w:styleId="aff3">
    <w:name w:val="Примечание."/>
    <w:basedOn w:val="a5"/>
    <w:next w:val="a"/>
    <w:uiPriority w:val="99"/>
    <w:rsid w:val="008D101A"/>
  </w:style>
  <w:style w:type="character" w:customStyle="1" w:styleId="aff4">
    <w:name w:val="Продолжение ссылки"/>
    <w:basedOn w:val="a4"/>
    <w:uiPriority w:val="99"/>
    <w:rsid w:val="008D101A"/>
    <w:rPr>
      <w:rFonts w:cs="Times New Roman"/>
    </w:rPr>
  </w:style>
  <w:style w:type="paragraph" w:customStyle="1" w:styleId="aff5">
    <w:name w:val="Словарная статья"/>
    <w:basedOn w:val="a"/>
    <w:next w:val="a"/>
    <w:uiPriority w:val="99"/>
    <w:rsid w:val="008D101A"/>
    <w:pPr>
      <w:ind w:right="170" w:firstLine="0"/>
    </w:pPr>
  </w:style>
  <w:style w:type="character" w:customStyle="1" w:styleId="aff6">
    <w:name w:val="Ссылка на утративший силу документ"/>
    <w:uiPriority w:val="99"/>
    <w:rsid w:val="008D101A"/>
    <w:rPr>
      <w:color w:val="749232"/>
    </w:rPr>
  </w:style>
  <w:style w:type="paragraph" w:customStyle="1" w:styleId="aff7">
    <w:name w:val="Текст в таблице"/>
    <w:basedOn w:val="af0"/>
    <w:next w:val="a"/>
    <w:uiPriority w:val="99"/>
    <w:rsid w:val="008D101A"/>
    <w:pPr>
      <w:ind w:firstLine="720"/>
    </w:pPr>
  </w:style>
  <w:style w:type="paragraph" w:customStyle="1" w:styleId="aff8">
    <w:name w:val="Текст ЭР (см. также)"/>
    <w:basedOn w:val="a"/>
    <w:next w:val="a"/>
    <w:uiPriority w:val="99"/>
    <w:rsid w:val="008D101A"/>
    <w:pPr>
      <w:spacing w:before="200"/>
      <w:ind w:firstLine="0"/>
      <w:jc w:val="left"/>
    </w:pPr>
    <w:rPr>
      <w:sz w:val="22"/>
      <w:szCs w:val="22"/>
    </w:rPr>
  </w:style>
  <w:style w:type="paragraph" w:customStyle="1" w:styleId="aff9">
    <w:name w:val="Технический комментарий"/>
    <w:basedOn w:val="a"/>
    <w:next w:val="a"/>
    <w:uiPriority w:val="99"/>
    <w:rsid w:val="008D101A"/>
    <w:pPr>
      <w:ind w:firstLine="0"/>
      <w:jc w:val="left"/>
    </w:pPr>
    <w:rPr>
      <w:shd w:val="clear" w:color="auto" w:fill="FFFF00"/>
    </w:rPr>
  </w:style>
  <w:style w:type="paragraph" w:customStyle="1" w:styleId="affa">
    <w:name w:val="Формула"/>
    <w:basedOn w:val="a"/>
    <w:next w:val="a"/>
    <w:uiPriority w:val="99"/>
    <w:rsid w:val="008D101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b">
    <w:name w:val="Центрированный (таблица)"/>
    <w:basedOn w:val="af0"/>
    <w:next w:val="a"/>
    <w:uiPriority w:val="99"/>
    <w:rsid w:val="008D101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D101A"/>
    <w:pPr>
      <w:spacing w:before="300"/>
      <w:ind w:firstLine="0"/>
      <w:jc w:val="left"/>
    </w:pPr>
    <w:rPr>
      <w:sz w:val="26"/>
      <w:szCs w:val="26"/>
    </w:rPr>
  </w:style>
  <w:style w:type="character" w:customStyle="1" w:styleId="affc">
    <w:name w:val="Цветовое выделение для Нормальный"/>
    <w:uiPriority w:val="99"/>
    <w:rsid w:val="008D101A"/>
  </w:style>
  <w:style w:type="paragraph" w:customStyle="1" w:styleId="s1">
    <w:name w:val="s_1"/>
    <w:basedOn w:val="a"/>
    <w:uiPriority w:val="99"/>
    <w:rsid w:val="001B6A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ffd">
    <w:name w:val="Hyperlink"/>
    <w:basedOn w:val="a0"/>
    <w:uiPriority w:val="99"/>
    <w:rsid w:val="001B6AC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6ACC"/>
    <w:rPr>
      <w:rFonts w:cs="Times New Roman"/>
    </w:rPr>
  </w:style>
  <w:style w:type="paragraph" w:customStyle="1" w:styleId="s22">
    <w:name w:val="s_22"/>
    <w:basedOn w:val="a"/>
    <w:uiPriority w:val="99"/>
    <w:rsid w:val="001B6A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uiPriority w:val="99"/>
    <w:rsid w:val="001B6A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uiPriority w:val="99"/>
    <w:rsid w:val="001B6ACC"/>
    <w:rPr>
      <w:rFonts w:cs="Times New Roman"/>
    </w:rPr>
  </w:style>
  <w:style w:type="paragraph" w:styleId="affe">
    <w:name w:val="Normal (Web)"/>
    <w:basedOn w:val="a"/>
    <w:uiPriority w:val="99"/>
    <w:rsid w:val="004931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EC5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">
    <w:name w:val="header"/>
    <w:basedOn w:val="a"/>
    <w:link w:val="afff0"/>
    <w:uiPriority w:val="99"/>
    <w:semiHidden/>
    <w:unhideWhenUsed/>
    <w:rsid w:val="006E6724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basedOn w:val="a0"/>
    <w:link w:val="afff"/>
    <w:uiPriority w:val="99"/>
    <w:semiHidden/>
    <w:rsid w:val="006E6724"/>
    <w:rPr>
      <w:rFonts w:ascii="Arial" w:hAnsi="Arial"/>
    </w:rPr>
  </w:style>
  <w:style w:type="paragraph" w:styleId="afff1">
    <w:name w:val="footer"/>
    <w:basedOn w:val="a"/>
    <w:link w:val="afff2"/>
    <w:uiPriority w:val="99"/>
    <w:unhideWhenUsed/>
    <w:rsid w:val="006E6724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basedOn w:val="a0"/>
    <w:link w:val="afff1"/>
    <w:uiPriority w:val="99"/>
    <w:rsid w:val="006E672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5486</Words>
  <Characters>31274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Иван Морозов</dc:creator>
  <cp:lastModifiedBy>Admin</cp:lastModifiedBy>
  <cp:revision>3</cp:revision>
  <dcterms:created xsi:type="dcterms:W3CDTF">2017-05-25T10:00:00Z</dcterms:created>
  <dcterms:modified xsi:type="dcterms:W3CDTF">2017-05-25T10:00:00Z</dcterms:modified>
</cp:coreProperties>
</file>