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АДМИНИСТРАЦИЯ</w:t>
      </w:r>
    </w:p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МАЛОЕКАТЕРИНОВСКОГО МУНИЦИПАЛЬНОГО ОБРАЗОВАНИЯ</w:t>
      </w:r>
    </w:p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КАЛИНИНСКОГО МУНИЦИПАЛЬНОГО РАЙОНА</w:t>
      </w:r>
    </w:p>
    <w:p w:rsidR="0004498C" w:rsidRPr="002677F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САРАТОВСКОЙ ОБЛАСТИ</w:t>
      </w:r>
    </w:p>
    <w:p w:rsidR="0004498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4498C" w:rsidRDefault="0004498C" w:rsidP="0004498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2677FC">
        <w:rPr>
          <w:b/>
          <w:bCs/>
          <w:sz w:val="28"/>
          <w:szCs w:val="28"/>
        </w:rPr>
        <w:t>П</w:t>
      </w:r>
      <w:proofErr w:type="gramEnd"/>
      <w:r w:rsidRPr="002677FC">
        <w:rPr>
          <w:b/>
          <w:bCs/>
          <w:sz w:val="28"/>
          <w:szCs w:val="28"/>
        </w:rPr>
        <w:t xml:space="preserve"> О С Т А Н О В Л Е Н И Е</w:t>
      </w:r>
    </w:p>
    <w:p w:rsidR="0004498C" w:rsidRPr="00D71B2E" w:rsidRDefault="00461BEF" w:rsidP="0004498C">
      <w:pPr>
        <w:pStyle w:val="western"/>
        <w:jc w:val="center"/>
        <w:rPr>
          <w:b/>
          <w:sz w:val="28"/>
          <w:szCs w:val="28"/>
        </w:rPr>
      </w:pPr>
      <w:r w:rsidRPr="00D71B2E">
        <w:rPr>
          <w:b/>
          <w:sz w:val="28"/>
          <w:szCs w:val="28"/>
        </w:rPr>
        <w:t>от 11</w:t>
      </w:r>
      <w:r w:rsidR="000C494C" w:rsidRPr="00D71B2E">
        <w:rPr>
          <w:b/>
          <w:sz w:val="28"/>
          <w:szCs w:val="28"/>
        </w:rPr>
        <w:t xml:space="preserve"> июня 2021 года № 30</w:t>
      </w:r>
      <w:r w:rsidR="0004498C" w:rsidRPr="00D71B2E">
        <w:rPr>
          <w:b/>
          <w:sz w:val="28"/>
          <w:szCs w:val="28"/>
        </w:rPr>
        <w:t>-п</w:t>
      </w:r>
    </w:p>
    <w:tbl>
      <w:tblPr>
        <w:tblW w:w="61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65"/>
      </w:tblGrid>
      <w:tr w:rsidR="0004498C" w:rsidRPr="00461BEF" w:rsidTr="00D45C3D">
        <w:trPr>
          <w:tblCellSpacing w:w="0" w:type="dxa"/>
        </w:trPr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494C" w:rsidRPr="00461BEF" w:rsidRDefault="0004498C" w:rsidP="000C494C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461BEF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Административный регламент</w:t>
            </w:r>
            <w:r w:rsidRPr="00461B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предоставления муниципальной услуги</w:t>
            </w:r>
            <w:r w:rsidR="000C494C" w:rsidRPr="00461B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C494C" w:rsidRPr="00461B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«Принятие решения об использовании донного грунта, извлеченного при проведении дноуглубительных и других работ, связанных с изменением дна и берегов </w:t>
            </w:r>
            <w:r w:rsidR="00596188" w:rsidRPr="00461B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водных объектов на территории Малоекатериновского </w:t>
            </w:r>
            <w:r w:rsidR="000C494C" w:rsidRPr="00461B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муниципального образования Калининского муниципального района Саратовской  области</w:t>
            </w:r>
            <w:r w:rsidRPr="00461B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C494C" w:rsidRPr="00461B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утвержденный постановлением № 103</w:t>
            </w:r>
            <w:r w:rsidRPr="00461B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-п от </w:t>
            </w:r>
            <w:r w:rsidR="000C494C" w:rsidRPr="00461B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24.11.2020</w:t>
            </w:r>
            <w:r w:rsidRPr="00461B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г.</w:t>
            </w:r>
            <w:proofErr w:type="gramEnd"/>
          </w:p>
          <w:p w:rsidR="000C494C" w:rsidRPr="00461BEF" w:rsidRDefault="000C494C" w:rsidP="000C494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98C" w:rsidRPr="00461BEF" w:rsidRDefault="0004498C" w:rsidP="000C494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B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61B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</w:p>
        </w:tc>
      </w:tr>
    </w:tbl>
    <w:p w:rsidR="000C494C" w:rsidRDefault="000C494C" w:rsidP="00596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0C494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Pr="000C494C">
        <w:rPr>
          <w:rFonts w:ascii="Times New Roman" w:hAnsi="Times New Roman" w:cs="Times New Roman"/>
          <w:bCs/>
          <w:sz w:val="28"/>
          <w:szCs w:val="28"/>
        </w:rPr>
        <w:t>Федеральными законами от 06.10.2003 №131-ФЗ «Об общих принципах организации местного самоуправления в Российской Федерации»,</w:t>
      </w:r>
      <w:r w:rsidRPr="000C494C">
        <w:rPr>
          <w:rFonts w:ascii="Times New Roman" w:hAnsi="Times New Roman" w:cs="Times New Roman"/>
          <w:sz w:val="28"/>
          <w:szCs w:val="28"/>
        </w:rPr>
        <w:t xml:space="preserve">  от 27.07.2010 № 210-ФЗ «Об организации предоставления государственных и муниципальных услуг», приказом министерства  природных ресурсов и экологии Российской Федерации от 15.04.2020 № 220 «Об утверждении Порядка использования донного грунта, извлеченного при проведении дноуглубительных работ, связанных с изменением дна и берегов водных объектов», постановлением администрации «Об утверждении</w:t>
      </w:r>
      <w:proofErr w:type="gramEnd"/>
      <w:r w:rsidRPr="000C494C">
        <w:rPr>
          <w:rFonts w:ascii="Times New Roman" w:hAnsi="Times New Roman" w:cs="Times New Roman"/>
          <w:sz w:val="28"/>
          <w:szCs w:val="28"/>
        </w:rPr>
        <w:t xml:space="preserve">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Малоекатериновского муниципального образования Калининского муниципального района Саратовской области» от 11.11.2009 года № 24,</w:t>
      </w:r>
      <w:r w:rsidRPr="000C494C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предложением прокуратуры Калининского района, руководствуясь Уставом Малоекатериновского муниципального образования Калининского муниципаль</w:t>
      </w:r>
      <w:r w:rsidR="00596188">
        <w:rPr>
          <w:rFonts w:ascii="Times New Roman" w:hAnsi="Times New Roman" w:cs="Times New Roman"/>
          <w:color w:val="000000"/>
          <w:sz w:val="28"/>
          <w:szCs w:val="28"/>
        </w:rPr>
        <w:t>ного района Саратовской области</w:t>
      </w:r>
    </w:p>
    <w:p w:rsidR="00596188" w:rsidRPr="000C494C" w:rsidRDefault="00596188" w:rsidP="00596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498C" w:rsidRPr="000C494C" w:rsidRDefault="0004498C" w:rsidP="00596188">
      <w:pPr>
        <w:pStyle w:val="western"/>
        <w:spacing w:before="0" w:beforeAutospacing="0" w:after="0" w:afterAutospacing="0"/>
        <w:jc w:val="both"/>
        <w:rPr>
          <w:b/>
          <w:sz w:val="28"/>
          <w:szCs w:val="28"/>
        </w:rPr>
      </w:pPr>
      <w:r w:rsidRPr="000C494C">
        <w:rPr>
          <w:b/>
          <w:sz w:val="28"/>
          <w:szCs w:val="28"/>
        </w:rPr>
        <w:t>ПОСТАНОВЛЯЮ:</w:t>
      </w:r>
    </w:p>
    <w:p w:rsidR="000C494C" w:rsidRPr="006C6A6B" w:rsidRDefault="000C494C" w:rsidP="0004498C">
      <w:pPr>
        <w:pStyle w:val="western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4498C" w:rsidRPr="00461BEF" w:rsidRDefault="000C494C" w:rsidP="000C494C">
      <w:pPr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1.</w:t>
      </w:r>
      <w:r w:rsidR="0004498C" w:rsidRPr="00AB3275">
        <w:rPr>
          <w:sz w:val="28"/>
          <w:szCs w:val="28"/>
        </w:rPr>
        <w:t xml:space="preserve"> </w:t>
      </w:r>
      <w:proofErr w:type="gramStart"/>
      <w:r w:rsidR="0004498C" w:rsidRPr="00596188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Pr="0059618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Малоекатериновского  </w:t>
      </w:r>
      <w:r w:rsidRPr="0059618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>муниципального образования  Калининского муниципального района Саратовской области»</w:t>
      </w:r>
      <w:r w:rsidR="0004498C" w:rsidRPr="005961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утвержденный постановлением № </w:t>
      </w:r>
      <w:r w:rsidRPr="00596188">
        <w:rPr>
          <w:rFonts w:ascii="Times New Roman" w:hAnsi="Times New Roman" w:cs="Times New Roman"/>
          <w:bCs/>
          <w:color w:val="000000"/>
          <w:sz w:val="28"/>
          <w:szCs w:val="28"/>
        </w:rPr>
        <w:t>103 от 24.11.2020 г.</w:t>
      </w:r>
      <w:r w:rsidR="0004498C" w:rsidRPr="00461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98C" w:rsidRPr="00461BEF">
        <w:rPr>
          <w:rFonts w:ascii="Times New Roman" w:hAnsi="Times New Roman" w:cs="Times New Roman"/>
          <w:bCs/>
          <w:color w:val="000000"/>
          <w:sz w:val="28"/>
          <w:szCs w:val="28"/>
        </w:rPr>
        <w:t>(далее – регламент)</w:t>
      </w:r>
      <w:r w:rsidR="00D71B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71B2E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04498C" w:rsidRPr="00461BEF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proofErr w:type="gramEnd"/>
    </w:p>
    <w:p w:rsidR="003D1488" w:rsidRDefault="0004498C" w:rsidP="00596188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961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596188" w:rsidRPr="005961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пункт 3.2.1 Регламента </w:t>
      </w:r>
      <w:r w:rsidRPr="005961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после </w:t>
      </w:r>
      <w:r w:rsidR="000C494C" w:rsidRPr="00596188">
        <w:rPr>
          <w:rFonts w:ascii="Times New Roman" w:hAnsi="Times New Roman" w:cs="Times New Roman"/>
          <w:bCs/>
          <w:color w:val="000000"/>
          <w:sz w:val="28"/>
          <w:szCs w:val="28"/>
        </w:rPr>
        <w:t>слов «</w:t>
      </w:r>
      <w:r w:rsidR="000C494C" w:rsidRPr="00596188">
        <w:rPr>
          <w:rFonts w:ascii="Times New Roman" w:eastAsia="SimSun" w:hAnsi="Times New Roman" w:cs="Times New Roman"/>
          <w:sz w:val="28"/>
          <w:szCs w:val="28"/>
          <w:lang w:eastAsia="ar-SA"/>
        </w:rPr>
        <w:t>При поступлении запроса в электронном виде, специалист, ответственный за прием и регистрацию входящих (поступающих) документов, выполняет следующие действия» дополнить абзацем следующего содержания:</w:t>
      </w:r>
      <w:r w:rsidR="00596188" w:rsidRPr="0059618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</w:p>
    <w:p w:rsidR="00596188" w:rsidRPr="00596188" w:rsidRDefault="00596188" w:rsidP="00596188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96188">
        <w:rPr>
          <w:rFonts w:ascii="Times New Roman" w:eastAsia="SimSun" w:hAnsi="Times New Roman" w:cs="Times New Roman"/>
          <w:sz w:val="28"/>
          <w:szCs w:val="28"/>
          <w:lang w:eastAsia="ar-SA"/>
        </w:rPr>
        <w:t>«</w:t>
      </w:r>
      <w:r w:rsidR="0004498C" w:rsidRPr="00596188">
        <w:rPr>
          <w:rFonts w:ascii="Times New Roman" w:hAnsi="Times New Roman" w:cs="Times New Roman"/>
          <w:sz w:val="28"/>
          <w:szCs w:val="28"/>
        </w:rPr>
        <w:t>уст</w:t>
      </w:r>
      <w:r w:rsidRPr="00596188">
        <w:rPr>
          <w:rFonts w:ascii="Times New Roman" w:hAnsi="Times New Roman" w:cs="Times New Roman"/>
          <w:sz w:val="28"/>
          <w:szCs w:val="28"/>
        </w:rPr>
        <w:t>анавливает личность заявителя</w:t>
      </w:r>
      <w:r w:rsidR="0004498C" w:rsidRPr="00596188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Pr="00596188">
        <w:rPr>
          <w:rFonts w:ascii="Times New Roman" w:hAnsi="Times New Roman" w:cs="Times New Roman"/>
          <w:sz w:val="28"/>
          <w:szCs w:val="28"/>
        </w:rPr>
        <w:t>:</w:t>
      </w:r>
    </w:p>
    <w:p w:rsidR="0004498C" w:rsidRPr="00596188" w:rsidRDefault="0004498C" w:rsidP="00596188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596188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4498C" w:rsidRPr="00596188" w:rsidRDefault="0004498C" w:rsidP="003D14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6188">
        <w:rPr>
          <w:rFonts w:ascii="Times New Roman" w:hAnsi="Times New Roman" w:cs="Times New Roman"/>
          <w:sz w:val="28"/>
          <w:szCs w:val="28"/>
        </w:rPr>
        <w:t>2) единой системы идентификац</w:t>
      </w:r>
      <w:proofErr w:type="gramStart"/>
      <w:r w:rsidRPr="00596188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596188">
        <w:rPr>
          <w:rFonts w:ascii="Times New Roman" w:hAnsi="Times New Roman" w:cs="Times New Roman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r w:rsidR="003D1488">
        <w:rPr>
          <w:rFonts w:ascii="Times New Roman" w:hAnsi="Times New Roman" w:cs="Times New Roman"/>
          <w:sz w:val="28"/>
          <w:szCs w:val="28"/>
        </w:rPr>
        <w:t>»</w:t>
      </w:r>
      <w:r w:rsidRPr="00596188">
        <w:rPr>
          <w:rFonts w:ascii="Times New Roman" w:hAnsi="Times New Roman" w:cs="Times New Roman"/>
          <w:sz w:val="28"/>
          <w:szCs w:val="28"/>
        </w:rPr>
        <w:t>.</w:t>
      </w:r>
    </w:p>
    <w:p w:rsidR="00596188" w:rsidRPr="00596188" w:rsidRDefault="00596188" w:rsidP="0004498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04498C" w:rsidRPr="00596188" w:rsidRDefault="0004498C" w:rsidP="0004498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596188">
        <w:rPr>
          <w:sz w:val="28"/>
          <w:szCs w:val="28"/>
        </w:rPr>
        <w:t>2. Настоящее постановление вступает в силу с момента его официального опубликования (обнародования).</w:t>
      </w:r>
    </w:p>
    <w:p w:rsidR="0004498C" w:rsidRPr="00596188" w:rsidRDefault="0004498C" w:rsidP="0004498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596188">
        <w:rPr>
          <w:sz w:val="28"/>
          <w:szCs w:val="28"/>
        </w:rPr>
        <w:t xml:space="preserve">3. </w:t>
      </w:r>
      <w:proofErr w:type="gramStart"/>
      <w:r w:rsidRPr="00596188">
        <w:rPr>
          <w:sz w:val="28"/>
          <w:szCs w:val="28"/>
        </w:rPr>
        <w:t>Контроль за</w:t>
      </w:r>
      <w:proofErr w:type="gramEnd"/>
      <w:r w:rsidRPr="0059618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4498C" w:rsidRPr="00596188" w:rsidRDefault="0004498C" w:rsidP="0004498C">
      <w:pPr>
        <w:pStyle w:val="a3"/>
        <w:jc w:val="both"/>
        <w:rPr>
          <w:bCs/>
          <w:color w:val="auto"/>
          <w:sz w:val="28"/>
          <w:szCs w:val="28"/>
        </w:rPr>
      </w:pPr>
    </w:p>
    <w:p w:rsidR="0004498C" w:rsidRPr="00596188" w:rsidRDefault="0004498C" w:rsidP="0004498C">
      <w:pPr>
        <w:pStyle w:val="a3"/>
        <w:jc w:val="both"/>
        <w:rPr>
          <w:b/>
          <w:bCs/>
          <w:color w:val="auto"/>
          <w:sz w:val="28"/>
          <w:szCs w:val="28"/>
        </w:rPr>
      </w:pPr>
    </w:p>
    <w:p w:rsidR="0004498C" w:rsidRDefault="0004498C" w:rsidP="0004498C">
      <w:pPr>
        <w:pStyle w:val="a3"/>
        <w:jc w:val="both"/>
        <w:rPr>
          <w:b/>
          <w:bCs/>
          <w:color w:val="auto"/>
          <w:sz w:val="28"/>
          <w:szCs w:val="28"/>
        </w:rPr>
      </w:pPr>
    </w:p>
    <w:p w:rsidR="0004498C" w:rsidRDefault="0004498C" w:rsidP="0004498C">
      <w:pPr>
        <w:widowControl w:val="0"/>
        <w:spacing w:after="0" w:line="240" w:lineRule="auto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04498C" w:rsidRPr="00C07496" w:rsidRDefault="0004498C" w:rsidP="0004498C">
      <w:pPr>
        <w:pStyle w:val="1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C07496">
        <w:rPr>
          <w:b/>
          <w:color w:val="000000"/>
          <w:sz w:val="28"/>
          <w:szCs w:val="28"/>
        </w:rPr>
        <w:t xml:space="preserve">Глава администрации                 </w:t>
      </w:r>
      <w:r>
        <w:rPr>
          <w:b/>
          <w:color w:val="000000"/>
          <w:sz w:val="28"/>
          <w:szCs w:val="28"/>
        </w:rPr>
        <w:t xml:space="preserve">                     И.Ш. Тимербулатов</w:t>
      </w:r>
    </w:p>
    <w:p w:rsidR="00B42C6F" w:rsidRDefault="00B42C6F"/>
    <w:sectPr w:rsidR="00B42C6F" w:rsidSect="004017A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856" w:rsidRDefault="00AC7856" w:rsidP="00D71B2E">
      <w:pPr>
        <w:spacing w:after="0" w:line="240" w:lineRule="auto"/>
      </w:pPr>
      <w:r>
        <w:separator/>
      </w:r>
    </w:p>
  </w:endnote>
  <w:endnote w:type="continuationSeparator" w:id="0">
    <w:p w:rsidR="00AC7856" w:rsidRDefault="00AC7856" w:rsidP="00D71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9999307"/>
      <w:docPartObj>
        <w:docPartGallery w:val="Page Numbers (Bottom of Page)"/>
        <w:docPartUnique/>
      </w:docPartObj>
    </w:sdtPr>
    <w:sdtContent>
      <w:p w:rsidR="00D71B2E" w:rsidRDefault="00D71B2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488">
          <w:rPr>
            <w:noProof/>
          </w:rPr>
          <w:t>2</w:t>
        </w:r>
        <w:r>
          <w:fldChar w:fldCharType="end"/>
        </w:r>
      </w:p>
    </w:sdtContent>
  </w:sdt>
  <w:p w:rsidR="00D71B2E" w:rsidRDefault="00D71B2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856" w:rsidRDefault="00AC7856" w:rsidP="00D71B2E">
      <w:pPr>
        <w:spacing w:after="0" w:line="240" w:lineRule="auto"/>
      </w:pPr>
      <w:r>
        <w:separator/>
      </w:r>
    </w:p>
  </w:footnote>
  <w:footnote w:type="continuationSeparator" w:id="0">
    <w:p w:rsidR="00AC7856" w:rsidRDefault="00AC7856" w:rsidP="00D71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6210A"/>
    <w:multiLevelType w:val="hybridMultilevel"/>
    <w:tmpl w:val="0B40FF2C"/>
    <w:lvl w:ilvl="0" w:tplc="EFE6ECD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8C"/>
    <w:rsid w:val="0004498C"/>
    <w:rsid w:val="000C494C"/>
    <w:rsid w:val="001E3FB9"/>
    <w:rsid w:val="003D1488"/>
    <w:rsid w:val="003F46B6"/>
    <w:rsid w:val="004017A0"/>
    <w:rsid w:val="00461BEF"/>
    <w:rsid w:val="00596188"/>
    <w:rsid w:val="00AC7856"/>
    <w:rsid w:val="00B42C6F"/>
    <w:rsid w:val="00C47040"/>
    <w:rsid w:val="00D71B2E"/>
    <w:rsid w:val="00F10451"/>
    <w:rsid w:val="00F32F1D"/>
    <w:rsid w:val="00F3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0C49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0C494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Cell">
    <w:name w:val="ConsPlusCell"/>
    <w:rsid w:val="000C49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71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1B2E"/>
  </w:style>
  <w:style w:type="paragraph" w:styleId="a9">
    <w:name w:val="footer"/>
    <w:basedOn w:val="a"/>
    <w:link w:val="aa"/>
    <w:uiPriority w:val="99"/>
    <w:unhideWhenUsed/>
    <w:rsid w:val="00D71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1B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0C49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0C494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Cell">
    <w:name w:val="ConsPlusCell"/>
    <w:rsid w:val="000C49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71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1B2E"/>
  </w:style>
  <w:style w:type="paragraph" w:styleId="a9">
    <w:name w:val="footer"/>
    <w:basedOn w:val="a"/>
    <w:link w:val="aa"/>
    <w:uiPriority w:val="99"/>
    <w:unhideWhenUsed/>
    <w:rsid w:val="00D71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1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2021-06-11T06:15:00Z</dcterms:created>
  <dcterms:modified xsi:type="dcterms:W3CDTF">2021-06-11T06:15:00Z</dcterms:modified>
</cp:coreProperties>
</file>