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Pr="004920F2" w:rsidRDefault="00995A32" w:rsidP="004920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0F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95A32" w:rsidRPr="004920F2" w:rsidRDefault="00761C3B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0F2">
        <w:rPr>
          <w:rFonts w:ascii="Times New Roman" w:hAnsi="Times New Roman" w:cs="Times New Roman"/>
          <w:b/>
          <w:sz w:val="28"/>
          <w:szCs w:val="28"/>
        </w:rPr>
        <w:t>МАЛОЕКАТЕРИНОВСКОГО</w:t>
      </w:r>
      <w:r w:rsidR="00995A32" w:rsidRPr="004920F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995A32" w:rsidRPr="004920F2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0F2">
        <w:rPr>
          <w:rFonts w:ascii="Times New Roman" w:hAnsi="Times New Roman" w:cs="Times New Roman"/>
          <w:b/>
          <w:sz w:val="28"/>
          <w:szCs w:val="28"/>
        </w:rPr>
        <w:t>КАЛИНИНСКОГО МУНИЦИПАЛЬНОГО РАЙОНА</w:t>
      </w:r>
    </w:p>
    <w:p w:rsidR="00995A32" w:rsidRPr="004920F2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0F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95A32" w:rsidRPr="004920F2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95A32" w:rsidRPr="004920F2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0F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A32" w:rsidRPr="004920F2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A32" w:rsidRPr="004920F2" w:rsidRDefault="005C56EE" w:rsidP="00761C3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</w:t>
      </w:r>
      <w:r w:rsidR="00C206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04 декабря 2025 года № 97</w:t>
      </w:r>
      <w:r w:rsidR="00225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-п</w:t>
      </w:r>
    </w:p>
    <w:p w:rsidR="00761C3B" w:rsidRPr="00150F76" w:rsidRDefault="00761C3B" w:rsidP="00761C3B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65B" w:rsidRPr="00195E06" w:rsidRDefault="00C2065B" w:rsidP="00C2065B">
      <w:pPr>
        <w:pStyle w:val="ConsPlusTitle"/>
        <w:rPr>
          <w:rFonts w:ascii="Times New Roman" w:hAnsi="Times New Roman"/>
        </w:rPr>
      </w:pPr>
      <w:r w:rsidRPr="00195E06">
        <w:rPr>
          <w:rFonts w:ascii="Times New Roman" w:hAnsi="Times New Roman"/>
        </w:rPr>
        <w:t>ОБ УТВЕРЖДЕНИИ ПОРЯДКА ПРИСОЕДИНЕНИЯ ОБЪЕКТОВ ДОРОЖНОГО</w:t>
      </w:r>
    </w:p>
    <w:p w:rsidR="00C2065B" w:rsidRPr="00195E06" w:rsidRDefault="00C2065B" w:rsidP="00C2065B">
      <w:pPr>
        <w:pStyle w:val="ConsPlusTitle"/>
        <w:rPr>
          <w:rFonts w:ascii="Times New Roman" w:hAnsi="Times New Roman"/>
        </w:rPr>
      </w:pPr>
      <w:r w:rsidRPr="00195E06">
        <w:rPr>
          <w:rFonts w:ascii="Times New Roman" w:hAnsi="Times New Roman"/>
        </w:rPr>
        <w:t xml:space="preserve">СЕРВИСА К АВТОМОБИЛЬНЫМ ДОРОГАМ ОБЩЕГО ПОЛЬЗОВАНИЯ МЕСТНОГОЗНАЧЕНИЯ </w:t>
      </w:r>
      <w:r w:rsidRPr="00C2065B">
        <w:rPr>
          <w:rFonts w:ascii="Times New Roman" w:hAnsi="Times New Roman"/>
        </w:rPr>
        <w:t>МАЛОЕКАТЕРИНОВСКОГО</w:t>
      </w:r>
      <w:r w:rsidRPr="00195E06">
        <w:rPr>
          <w:rFonts w:ascii="Times New Roman" w:hAnsi="Times New Roman"/>
        </w:rPr>
        <w:t xml:space="preserve"> МУНИЦИПАЛЬНОГО ОБРАЗОВАНИЯ  КАЛИНИНСКОГО М</w:t>
      </w:r>
      <w:r>
        <w:rPr>
          <w:rFonts w:ascii="Times New Roman" w:hAnsi="Times New Roman"/>
        </w:rPr>
        <w:t xml:space="preserve">УНИЦИПАЛЬНОГО </w:t>
      </w:r>
      <w:r w:rsidRPr="00195E06">
        <w:rPr>
          <w:rFonts w:ascii="Times New Roman" w:hAnsi="Times New Roman"/>
        </w:rPr>
        <w:t>Р</w:t>
      </w:r>
      <w:r>
        <w:rPr>
          <w:rFonts w:ascii="Times New Roman" w:hAnsi="Times New Roman"/>
        </w:rPr>
        <w:t>АЙОНА</w:t>
      </w:r>
      <w:r w:rsidRPr="00195E06">
        <w:rPr>
          <w:rFonts w:ascii="Times New Roman" w:hAnsi="Times New Roman"/>
        </w:rPr>
        <w:t xml:space="preserve"> САРАТОВСКОЙ ОБЛАСТИ</w:t>
      </w:r>
    </w:p>
    <w:p w:rsidR="00584652" w:rsidRDefault="00584652" w:rsidP="00F4056E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4336F" w:rsidRDefault="00C2065B" w:rsidP="00F4056E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065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Федеральным законом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Федеральным законом от 20.03.2025 №33-ФЗ «Об общих принципах организации местного самоуправления в единой системе публичной власти», Уставом Малоекатериновского муниципального образования Калининского муниципального района </w:t>
      </w:r>
      <w:r w:rsidR="0024336F">
        <w:rPr>
          <w:rFonts w:ascii="Times New Roman" w:eastAsia="Times New Roman" w:hAnsi="Times New Roman" w:cs="Times New Roman"/>
          <w:bCs/>
          <w:sz w:val="28"/>
          <w:szCs w:val="28"/>
        </w:rPr>
        <w:t>Саратовской области</w:t>
      </w:r>
    </w:p>
    <w:p w:rsidR="0024336F" w:rsidRDefault="0024336F" w:rsidP="00F4056E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61C3B" w:rsidRPr="005C56EE" w:rsidRDefault="00761C3B" w:rsidP="00F4056E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20F2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AE14BD" w:rsidRPr="004920F2">
        <w:rPr>
          <w:rFonts w:ascii="Times New Roman" w:hAnsi="Times New Roman" w:cs="Times New Roman"/>
          <w:b/>
          <w:sz w:val="28"/>
          <w:szCs w:val="28"/>
        </w:rPr>
        <w:t>:</w:t>
      </w:r>
    </w:p>
    <w:p w:rsidR="00C2065B" w:rsidRPr="00C2065B" w:rsidRDefault="0024336F" w:rsidP="00C2065B">
      <w:pPr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4336F">
        <w:rPr>
          <w:rFonts w:ascii="Times New Roman" w:hAnsi="Times New Roman" w:cs="Times New Roman"/>
          <w:sz w:val="28"/>
          <w:szCs w:val="28"/>
        </w:rPr>
        <w:t xml:space="preserve"> </w:t>
      </w:r>
      <w:r w:rsidRPr="00C2065B">
        <w:rPr>
          <w:rFonts w:ascii="Times New Roman" w:hAnsi="Times New Roman" w:cs="Times New Roman"/>
          <w:sz w:val="28"/>
          <w:szCs w:val="28"/>
        </w:rPr>
        <w:t xml:space="preserve">Утвердить Порядок присоединения объектов дорожного сервиса к автомобильным дорогам общего пользования местного значения </w:t>
      </w:r>
      <w:r w:rsidR="000A20BA">
        <w:rPr>
          <w:rFonts w:ascii="Times New Roman" w:hAnsi="Times New Roman" w:cs="Times New Roman"/>
          <w:sz w:val="28"/>
          <w:szCs w:val="28"/>
        </w:rPr>
        <w:t xml:space="preserve">Малоекатериновского </w:t>
      </w:r>
      <w:r w:rsidRPr="00C2065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A20BA" w:rsidRPr="00C2065B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Калининского муниципального района </w:t>
      </w:r>
      <w:r w:rsidR="000A20BA">
        <w:rPr>
          <w:rFonts w:ascii="Times New Roman" w:eastAsia="Times New Roman" w:hAnsi="Times New Roman" w:cs="Times New Roman"/>
          <w:bCs/>
          <w:sz w:val="28"/>
          <w:szCs w:val="28"/>
        </w:rPr>
        <w:t>Саратовской области</w:t>
      </w:r>
      <w:r w:rsidRPr="00C2065B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  <w:r w:rsidR="00584652" w:rsidRPr="00584652">
        <w:rPr>
          <w:rFonts w:ascii="Times New Roman" w:hAnsi="Times New Roman" w:cs="Times New Roman"/>
          <w:sz w:val="28"/>
          <w:szCs w:val="28"/>
        </w:rPr>
        <w:tab/>
      </w:r>
      <w:r w:rsidR="00584652">
        <w:rPr>
          <w:rFonts w:ascii="Times New Roman" w:hAnsi="Times New Roman" w:cs="Times New Roman"/>
          <w:sz w:val="28"/>
          <w:szCs w:val="28"/>
        </w:rPr>
        <w:t xml:space="preserve">             1.  </w:t>
      </w:r>
      <w:r w:rsidR="00584652" w:rsidRPr="00584652">
        <w:rPr>
          <w:rFonts w:ascii="Times New Roman" w:hAnsi="Times New Roman" w:cs="Times New Roman"/>
          <w:sz w:val="28"/>
          <w:szCs w:val="28"/>
        </w:rPr>
        <w:t xml:space="preserve">Утвердить расчет стоимости по присоединению объектов дорожного сервиса к автомобильным дорогам общего пользования местного значения </w:t>
      </w:r>
      <w:r>
        <w:rPr>
          <w:rFonts w:ascii="Times New Roman" w:hAnsi="Times New Roman" w:cs="Times New Roman"/>
          <w:sz w:val="28"/>
          <w:szCs w:val="28"/>
        </w:rPr>
        <w:t>Малоекатериновско1.</w:t>
      </w:r>
    </w:p>
    <w:p w:rsidR="00C2065B" w:rsidRDefault="00C2065B" w:rsidP="00C2065B">
      <w:pPr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2065B">
        <w:rPr>
          <w:rFonts w:ascii="Times New Roman" w:hAnsi="Times New Roman" w:cs="Times New Roman"/>
          <w:sz w:val="28"/>
          <w:szCs w:val="28"/>
        </w:rPr>
        <w:t>Разместить наст</w:t>
      </w:r>
      <w:r w:rsidR="0024336F">
        <w:rPr>
          <w:rFonts w:ascii="Times New Roman" w:hAnsi="Times New Roman" w:cs="Times New Roman"/>
          <w:sz w:val="28"/>
          <w:szCs w:val="28"/>
        </w:rPr>
        <w:t>оящий Порядок</w:t>
      </w:r>
      <w:r w:rsidRPr="00C2065B">
        <w:rPr>
          <w:rFonts w:ascii="Times New Roman" w:hAnsi="Times New Roman" w:cs="Times New Roman"/>
          <w:sz w:val="28"/>
          <w:szCs w:val="28"/>
        </w:rPr>
        <w:t xml:space="preserve"> в сети Инт</w:t>
      </w:r>
      <w:r>
        <w:rPr>
          <w:rFonts w:ascii="Times New Roman" w:hAnsi="Times New Roman" w:cs="Times New Roman"/>
          <w:sz w:val="28"/>
          <w:szCs w:val="28"/>
        </w:rPr>
        <w:t>ернет  kalininsk64.gosuslugi.ru</w:t>
      </w:r>
      <w:r w:rsidR="0024336F">
        <w:rPr>
          <w:rFonts w:ascii="Times New Roman" w:hAnsi="Times New Roman" w:cs="Times New Roman"/>
          <w:sz w:val="28"/>
          <w:szCs w:val="28"/>
        </w:rPr>
        <w:t>.</w:t>
      </w:r>
    </w:p>
    <w:p w:rsidR="000000FB" w:rsidRPr="004920F2" w:rsidRDefault="00C2065B" w:rsidP="00C2065B">
      <w:pPr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84652">
        <w:rPr>
          <w:rFonts w:ascii="Times New Roman" w:hAnsi="Times New Roman" w:cs="Times New Roman"/>
          <w:sz w:val="28"/>
          <w:szCs w:val="28"/>
        </w:rPr>
        <w:t>.</w:t>
      </w:r>
      <w:r w:rsidR="00584652" w:rsidRPr="00584652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официального</w:t>
      </w:r>
      <w:r w:rsidR="0024336F">
        <w:rPr>
          <w:rFonts w:ascii="Times New Roman" w:hAnsi="Times New Roman" w:cs="Times New Roman"/>
          <w:sz w:val="28"/>
          <w:szCs w:val="28"/>
        </w:rPr>
        <w:t xml:space="preserve">  опубликования.</w:t>
      </w:r>
    </w:p>
    <w:p w:rsidR="000000FB" w:rsidRPr="004920F2" w:rsidRDefault="000000FB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FB" w:rsidRPr="004920F2" w:rsidRDefault="000000FB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5B" w:rsidRDefault="00C2065B" w:rsidP="005333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65B" w:rsidRDefault="00C2065B" w:rsidP="005333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61FB" w:rsidRDefault="001461FB" w:rsidP="005333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                                              И. Ш. Тимербулатов</w:t>
      </w:r>
    </w:p>
    <w:p w:rsidR="004122FA" w:rsidRDefault="004122FA" w:rsidP="004122FA">
      <w:pPr>
        <w:tabs>
          <w:tab w:val="left" w:pos="135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2065B" w:rsidRDefault="00C2065B" w:rsidP="004122FA">
      <w:pPr>
        <w:tabs>
          <w:tab w:val="left" w:pos="135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19C2" w:rsidRDefault="008419C2" w:rsidP="004122FA">
      <w:pPr>
        <w:tabs>
          <w:tab w:val="left" w:pos="135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4652" w:rsidRDefault="00584652" w:rsidP="004122FA">
      <w:pPr>
        <w:tabs>
          <w:tab w:val="left" w:pos="135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4652" w:rsidRDefault="00584652" w:rsidP="004122FA">
      <w:pPr>
        <w:tabs>
          <w:tab w:val="left" w:pos="135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4652" w:rsidRDefault="00584652" w:rsidP="004122FA">
      <w:pPr>
        <w:tabs>
          <w:tab w:val="left" w:pos="135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4652" w:rsidRDefault="00584652" w:rsidP="004122FA">
      <w:pPr>
        <w:tabs>
          <w:tab w:val="left" w:pos="135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4652" w:rsidRDefault="00584652" w:rsidP="004122FA">
      <w:pPr>
        <w:tabs>
          <w:tab w:val="left" w:pos="135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4652" w:rsidRDefault="00584652" w:rsidP="004122FA">
      <w:pPr>
        <w:tabs>
          <w:tab w:val="left" w:pos="135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461FB" w:rsidRPr="001461FB" w:rsidRDefault="003C450B" w:rsidP="0024336F">
      <w:pPr>
        <w:tabs>
          <w:tab w:val="left" w:pos="1350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</w:t>
      </w:r>
      <w:r w:rsidR="0024336F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 w:rsidR="001461FB" w:rsidRPr="001461FB">
        <w:rPr>
          <w:rFonts w:ascii="Times New Roman" w:eastAsia="Calibri" w:hAnsi="Times New Roman" w:cs="Times New Roman"/>
          <w:sz w:val="24"/>
          <w:szCs w:val="24"/>
        </w:rPr>
        <w:t>№ 1</w:t>
      </w:r>
    </w:p>
    <w:p w:rsidR="001461FB" w:rsidRPr="001461FB" w:rsidRDefault="001461FB" w:rsidP="001461FB">
      <w:pPr>
        <w:tabs>
          <w:tab w:val="left" w:pos="1350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61FB">
        <w:rPr>
          <w:rFonts w:ascii="Times New Roman" w:eastAsia="Calibri" w:hAnsi="Times New Roman" w:cs="Times New Roman"/>
          <w:sz w:val="24"/>
          <w:szCs w:val="24"/>
        </w:rPr>
        <w:t>к постановлению</w:t>
      </w:r>
    </w:p>
    <w:p w:rsidR="001461FB" w:rsidRPr="003B23D5" w:rsidRDefault="001461FB" w:rsidP="001461FB">
      <w:pPr>
        <w:tabs>
          <w:tab w:val="left" w:pos="1350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61FB">
        <w:rPr>
          <w:rFonts w:ascii="Times New Roman" w:eastAsia="Calibri" w:hAnsi="Times New Roman" w:cs="Times New Roman"/>
          <w:sz w:val="24"/>
          <w:szCs w:val="24"/>
        </w:rPr>
        <w:t>администрации Малоекатериновского</w:t>
      </w:r>
      <w:r>
        <w:rPr>
          <w:rFonts w:ascii="Times New Roman" w:eastAsia="Calibri" w:hAnsi="Times New Roman" w:cs="Times New Roman"/>
          <w:sz w:val="24"/>
          <w:szCs w:val="24"/>
        </w:rPr>
        <w:t>МО</w:t>
      </w:r>
    </w:p>
    <w:p w:rsidR="001461FB" w:rsidRPr="0024336F" w:rsidRDefault="001461FB" w:rsidP="001461FB">
      <w:pPr>
        <w:tabs>
          <w:tab w:val="left" w:pos="1350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336F">
        <w:rPr>
          <w:rFonts w:ascii="Times New Roman" w:eastAsia="Calibri" w:hAnsi="Times New Roman" w:cs="Times New Roman"/>
          <w:sz w:val="24"/>
          <w:szCs w:val="24"/>
        </w:rPr>
        <w:t xml:space="preserve">от  </w:t>
      </w:r>
      <w:r w:rsidR="004122FA" w:rsidRPr="0024336F">
        <w:rPr>
          <w:rFonts w:ascii="Times New Roman" w:eastAsia="Calibri" w:hAnsi="Times New Roman" w:cs="Times New Roman"/>
          <w:sz w:val="24"/>
          <w:szCs w:val="24"/>
        </w:rPr>
        <w:t>04.12</w:t>
      </w:r>
      <w:r w:rsidRPr="0024336F">
        <w:rPr>
          <w:rFonts w:ascii="Times New Roman" w:eastAsia="Calibri" w:hAnsi="Times New Roman" w:cs="Times New Roman"/>
          <w:sz w:val="24"/>
          <w:szCs w:val="24"/>
        </w:rPr>
        <w:t xml:space="preserve">.2025 г </w:t>
      </w:r>
      <w:r w:rsidR="004122FA" w:rsidRPr="0024336F">
        <w:rPr>
          <w:rFonts w:ascii="Times New Roman" w:eastAsia="Calibri" w:hAnsi="Times New Roman" w:cs="Times New Roman"/>
          <w:sz w:val="24"/>
          <w:szCs w:val="24"/>
        </w:rPr>
        <w:t xml:space="preserve"> № 9</w:t>
      </w:r>
      <w:r w:rsidR="003C450B" w:rsidRPr="0024336F">
        <w:rPr>
          <w:rFonts w:ascii="Times New Roman" w:eastAsia="Calibri" w:hAnsi="Times New Roman" w:cs="Times New Roman"/>
          <w:sz w:val="24"/>
          <w:szCs w:val="24"/>
        </w:rPr>
        <w:t>7</w:t>
      </w:r>
      <w:r w:rsidRPr="0024336F">
        <w:rPr>
          <w:rFonts w:ascii="Times New Roman" w:eastAsia="Calibri" w:hAnsi="Times New Roman" w:cs="Times New Roman"/>
          <w:sz w:val="24"/>
          <w:szCs w:val="24"/>
        </w:rPr>
        <w:t>-п</w:t>
      </w:r>
    </w:p>
    <w:p w:rsidR="003C450B" w:rsidRPr="003C450B" w:rsidRDefault="003C450B" w:rsidP="003C4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50B" w:rsidRPr="003C450B" w:rsidRDefault="003C450B" w:rsidP="003C45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34"/>
      <w:bookmarkEnd w:id="0"/>
      <w:r w:rsidRPr="003C4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3C450B" w:rsidRPr="003C450B" w:rsidRDefault="003C450B" w:rsidP="003C45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ПРИСОЕДИНЕНИЯ ОБЪЕКТОВ ДОРОЖНОГО СЕРВИСА К АВТОМОБИЛЬНЫМ</w:t>
      </w:r>
    </w:p>
    <w:p w:rsidR="003C450B" w:rsidRPr="003C450B" w:rsidRDefault="003C450B" w:rsidP="003C45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ДОРОГАМ ОБЩЕГО ПОЛЬЗОВАНИЯ МЕСТНОГО ЗНАЧЕНИЯ</w:t>
      </w:r>
    </w:p>
    <w:p w:rsidR="003C450B" w:rsidRPr="003C450B" w:rsidRDefault="003C450B" w:rsidP="003C45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МАЛОЕКАТЕРИНОВСКОГО</w:t>
      </w:r>
      <w:r w:rsidRPr="003C4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КАЛИНИНСКОГО 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УНИЦИПАЛЬНОГО </w:t>
      </w:r>
      <w:r w:rsidRPr="003C4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АЙОНА</w:t>
      </w:r>
      <w:r w:rsidRPr="003C4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САРАТОВСКОЙ ОБЛАСТИ</w:t>
      </w:r>
    </w:p>
    <w:p w:rsidR="003C450B" w:rsidRPr="003C450B" w:rsidRDefault="003C450B" w:rsidP="003C450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50B" w:rsidRPr="003C450B" w:rsidRDefault="003C450B" w:rsidP="003C4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50B" w:rsidRPr="003C450B" w:rsidRDefault="003C450B" w:rsidP="003C450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3C450B" w:rsidRPr="003C450B" w:rsidRDefault="003C450B" w:rsidP="003C4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50B" w:rsidRPr="003C450B" w:rsidRDefault="003C450B" w:rsidP="003C45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Присоединением объекта дорожного сервиса к автомобильным дорогам общего пользования местного 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Малоекатериновского</w:t>
      </w: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Калининского муниципального района Саратовской области (далее - присоединение объекта дорожного сервиса) является строительство и (или) реконструкция объекта дорожного сервиса в границах полосы отвода автомобильной дороги, а также в границах придорожных полос автомобильной дороги.</w:t>
      </w:r>
    </w:p>
    <w:p w:rsidR="003C450B" w:rsidRPr="003C450B" w:rsidRDefault="003C450B" w:rsidP="003C450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Присоединение объекта дорожного сервиса осуществляется на основании договора о присоединении объекта дорожного сервиса к автомобильным дорогам общего пользования местного значения Малоекатериновского</w:t>
      </w:r>
      <w:r w:rsidR="00030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Калининского муниципального района Саратовской области (далее - Договор).</w:t>
      </w:r>
    </w:p>
    <w:p w:rsidR="003C450B" w:rsidRPr="003C450B" w:rsidRDefault="003C450B" w:rsidP="003C450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Перечень объектов дорожного сервиса:</w:t>
      </w:r>
    </w:p>
    <w:p w:rsidR="003C450B" w:rsidRPr="003C450B" w:rsidRDefault="003C450B" w:rsidP="003C450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пункт общественного питания,   пункт торговли, магазин, торговый комплекс, иные объекты, предназначенные для обслуживания участников дорожного движения по пути следования;</w:t>
      </w:r>
    </w:p>
    <w:p w:rsidR="003C450B" w:rsidRPr="003C450B" w:rsidRDefault="003C450B" w:rsidP="003C4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50B" w:rsidRPr="003C450B" w:rsidRDefault="003C450B" w:rsidP="003C4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Денежные средства, поступающие за оказание услуг по присоединению объектов дорожного сервиса, зачисляются в доход бюджета Малоекатериновского муниципального образования Калининского муниципального района Саратовской области.</w:t>
      </w:r>
    </w:p>
    <w:p w:rsidR="003C450B" w:rsidRPr="003C450B" w:rsidRDefault="003C450B" w:rsidP="003C4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50B" w:rsidRPr="003C450B" w:rsidRDefault="003C450B" w:rsidP="003C4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При присоединении объектов дорожного сервиса владельцем автомобильной дороги по Договору оказывается следующий перечень услуг:</w:t>
      </w:r>
    </w:p>
    <w:p w:rsidR="003C450B" w:rsidRPr="003C450B" w:rsidRDefault="003C450B" w:rsidP="003C450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технических условий на размещение объекта дорожного сервиса, </w:t>
      </w: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присоединяемого к автомобильной дороге, включающая в себя рассмотрение и принятие решения о выдаче технических условий и согласование места размещения объекта дорожного сервиса, присоединяемого к автомобильной дороге;</w:t>
      </w:r>
    </w:p>
    <w:p w:rsidR="003C450B" w:rsidRPr="003C450B" w:rsidRDefault="003C450B" w:rsidP="003C450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проектной документации, разработанной на основании выданных технических условий;</w:t>
      </w:r>
    </w:p>
    <w:p w:rsidR="003C450B" w:rsidRPr="003C450B" w:rsidRDefault="003C450B" w:rsidP="003C450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(с выездом на место) строительно-монтажных работ объекта дорожного сервиса в части обеспечения соблюдения технических условий.</w:t>
      </w:r>
    </w:p>
    <w:p w:rsidR="003C450B" w:rsidRPr="003C450B" w:rsidRDefault="003C450B" w:rsidP="003C4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50B" w:rsidRPr="003C450B" w:rsidRDefault="003C450B" w:rsidP="003C450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присоединения объекта дорожного сервиса</w:t>
      </w:r>
    </w:p>
    <w:p w:rsidR="003C450B" w:rsidRPr="003C450B" w:rsidRDefault="003C450B" w:rsidP="003C45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автомобильным дорогам общего пользования местного</w:t>
      </w:r>
    </w:p>
    <w:p w:rsidR="003C450B" w:rsidRPr="003C450B" w:rsidRDefault="003C450B" w:rsidP="003C45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Малоекатериновского муниципального образования Калининского муниципального района Саратовской области</w:t>
      </w:r>
    </w:p>
    <w:p w:rsidR="003C450B" w:rsidRPr="003C450B" w:rsidRDefault="003C450B" w:rsidP="003C45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Услугу по присоединению объекта дорожного сервиса оказывает уполномоченный орган администрации Малоекатериновского муниципального образования Калининского муниципального района Саратовской области (далее - уполномоченный орган) на основании заявления лица, осуществляющего строительство и (или) реконструкцию объекта дорожного сервиса (далее - Застройщик).</w:t>
      </w:r>
    </w:p>
    <w:p w:rsidR="003C450B" w:rsidRPr="003C450B" w:rsidRDefault="003C450B" w:rsidP="003C450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63"/>
      <w:bookmarkEnd w:id="1"/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 заявлению прилагаются следующие документы (оригиналы или надлежащим образом заверенные копии):</w:t>
      </w:r>
    </w:p>
    <w:p w:rsidR="003C450B" w:rsidRPr="003C450B" w:rsidRDefault="003C450B" w:rsidP="003C450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правоустанавливающие документы на земельный участок;</w:t>
      </w:r>
    </w:p>
    <w:p w:rsidR="003C450B" w:rsidRPr="003C450B" w:rsidRDefault="003C450B" w:rsidP="003C450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градостроительный план земельного участка;</w:t>
      </w:r>
    </w:p>
    <w:p w:rsidR="003C450B" w:rsidRPr="003C450B" w:rsidRDefault="003C450B" w:rsidP="003C450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дорожного сервиса, подъездов и проходов к нему, границ зон действия публичных сервитутов;</w:t>
      </w:r>
    </w:p>
    <w:p w:rsidR="003C450B" w:rsidRPr="003C450B" w:rsidRDefault="003C450B" w:rsidP="003C450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об инженерном оборудовании, сводный план сетей инженерно-технического обеспечения с обозначением мест подключения проектируемого объекта дорожного сервиса к сетям инженерно-технического обеспечения;</w:t>
      </w:r>
    </w:p>
    <w:p w:rsidR="003C450B" w:rsidRPr="003C450B" w:rsidRDefault="003C450B" w:rsidP="003C450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учредительные документы, свидетельство о государственной регистрации юридического лица, учредительные документы индивидуального предпринимателя, свидетельство о государственной регистрации физического лица в качестве индивидуального предпринимателя;</w:t>
      </w:r>
    </w:p>
    <w:p w:rsidR="003C450B" w:rsidRPr="003C450B" w:rsidRDefault="003C450B" w:rsidP="003C450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документ, подтверждающий полномочия представителя заявителя (в </w:t>
      </w: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случае если интересы заявителя представляет его представитель);</w:t>
      </w:r>
    </w:p>
    <w:p w:rsidR="003C450B" w:rsidRPr="003C450B" w:rsidRDefault="003C450B" w:rsidP="003C450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 (для физического лица).</w:t>
      </w:r>
    </w:p>
    <w:p w:rsidR="003C450B" w:rsidRPr="003C450B" w:rsidRDefault="003C450B" w:rsidP="003C4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50B" w:rsidRPr="003C450B" w:rsidRDefault="003C450B" w:rsidP="003C4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Уполномоченный орган в течение пяти рабочих дней рассматривает заявление и дает согласие на предоставление муниципальной услуги по присоединению объекта дорожного сервиса либо направляет заявителю мотивированный отказ в предоставлении услуги.</w:t>
      </w:r>
    </w:p>
    <w:p w:rsidR="003C450B" w:rsidRPr="003C450B" w:rsidRDefault="003C450B" w:rsidP="003C450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Условием для отказа в предоставлении услуги считается непредставление полного пакета документов, указанных в </w:t>
      </w:r>
      <w:hyperlink w:anchor="P63" w:tooltip="2.2. К заявлению прилагаются следующие документы (оригиналы или надлежащим образом заверенные копии):">
        <w:r w:rsidRPr="003C45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статьи.</w:t>
      </w:r>
    </w:p>
    <w:p w:rsidR="003C450B" w:rsidRPr="003C450B" w:rsidRDefault="003C450B" w:rsidP="003C4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50B" w:rsidRPr="003C450B" w:rsidRDefault="003C450B" w:rsidP="003C450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заключения договора на присоединение объекта</w:t>
      </w:r>
    </w:p>
    <w:p w:rsidR="003C450B" w:rsidRPr="003C450B" w:rsidRDefault="003C450B" w:rsidP="003C45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дорожного сервиса к автомобильным дорогам общего пользования</w:t>
      </w:r>
    </w:p>
    <w:p w:rsidR="003C450B" w:rsidRPr="003C450B" w:rsidRDefault="003C450B" w:rsidP="003C45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 Малоекатериновского муниципального образования Калининского муниципального района Саратовской области</w:t>
      </w:r>
    </w:p>
    <w:p w:rsidR="003C450B" w:rsidRPr="003C450B" w:rsidRDefault="003C450B" w:rsidP="003C45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50B" w:rsidRPr="003C450B" w:rsidRDefault="003C450B" w:rsidP="003C45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Уполномоченный орган, рассмотрев заявление, направляет в адрес заявителя уведомление о согласии на предоставление муниципальной услуги.</w:t>
      </w:r>
    </w:p>
    <w:p w:rsidR="003C450B" w:rsidRPr="003C450B" w:rsidRDefault="003C450B" w:rsidP="003C450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Согласие на предоставление муниципальной услуги является основанием для заключения с заявителем Договора (Приложение N 1 - не приводится) на присоединение объекта дорожного сервиса к автомобильной дороге общего пользования местного значения в границах муниципального образования город Балаково.</w:t>
      </w:r>
    </w:p>
    <w:p w:rsidR="003C450B" w:rsidRPr="003C450B" w:rsidRDefault="003C450B" w:rsidP="003C450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Уполномоченный орган готовит проект Договора на присоединение объекта дорожного сервиса к автомобильной дороге общего пользования местного значения в границах Малоекатериновского муниципального образования Калининского муниципального района Саратовской области, для подписания с заявителем.</w:t>
      </w:r>
    </w:p>
    <w:p w:rsidR="003C450B" w:rsidRPr="003C450B" w:rsidRDefault="003C450B" w:rsidP="003C450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Содержание Договора.</w:t>
      </w:r>
    </w:p>
    <w:p w:rsidR="003C450B" w:rsidRPr="003C450B" w:rsidRDefault="003C450B" w:rsidP="003C450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Предметом Договора является оказание услуг по присоединению объектов дорожного сервиса к автомобильной дороге общего пользования местного значения в границах Малоекатериновского муниципального образования Калининского муниципального района Саратовской области</w:t>
      </w:r>
    </w:p>
    <w:p w:rsidR="003C450B" w:rsidRPr="003C450B" w:rsidRDefault="003C450B" w:rsidP="003C450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0B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Иные условия в соответствии с гражданским законодательством РФ.</w:t>
      </w:r>
    </w:p>
    <w:p w:rsidR="003C450B" w:rsidRPr="003C450B" w:rsidRDefault="003C450B" w:rsidP="003C4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3C450B" w:rsidRPr="003C450B" w:rsidRDefault="003C450B" w:rsidP="003C4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6EE" w:rsidRDefault="005C56EE" w:rsidP="00216F47">
      <w:pPr>
        <w:tabs>
          <w:tab w:val="left" w:pos="8595"/>
        </w:tabs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sectPr w:rsidR="005C56EE" w:rsidSect="00B63828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E5C" w:rsidRDefault="00920E5C" w:rsidP="00FD7DA9">
      <w:pPr>
        <w:spacing w:after="0" w:line="240" w:lineRule="auto"/>
      </w:pPr>
      <w:r>
        <w:separator/>
      </w:r>
    </w:p>
  </w:endnote>
  <w:endnote w:type="continuationSeparator" w:id="1">
    <w:p w:rsidR="00920E5C" w:rsidRDefault="00920E5C" w:rsidP="00FD7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3334"/>
    </w:sdtPr>
    <w:sdtContent>
      <w:p w:rsidR="004122FA" w:rsidRDefault="00A706AD">
        <w:pPr>
          <w:pStyle w:val="ab"/>
          <w:jc w:val="center"/>
        </w:pPr>
        <w:r>
          <w:fldChar w:fldCharType="begin"/>
        </w:r>
        <w:r w:rsidR="004122FA">
          <w:instrText xml:space="preserve"> PAGE   \* MERGEFORMAT </w:instrText>
        </w:r>
        <w:r>
          <w:fldChar w:fldCharType="separate"/>
        </w:r>
        <w:r w:rsidR="000A20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22FA" w:rsidRDefault="004122F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E5C" w:rsidRDefault="00920E5C" w:rsidP="00FD7DA9">
      <w:pPr>
        <w:spacing w:after="0" w:line="240" w:lineRule="auto"/>
      </w:pPr>
      <w:r>
        <w:separator/>
      </w:r>
    </w:p>
  </w:footnote>
  <w:footnote w:type="continuationSeparator" w:id="1">
    <w:p w:rsidR="00920E5C" w:rsidRDefault="00920E5C" w:rsidP="00FD7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62846"/>
    <w:multiLevelType w:val="hybridMultilevel"/>
    <w:tmpl w:val="5C709804"/>
    <w:lvl w:ilvl="0" w:tplc="4C34EC20">
      <w:start w:val="1"/>
      <w:numFmt w:val="decimal"/>
      <w:lvlText w:val="%1."/>
      <w:lvlJc w:val="left"/>
      <w:pPr>
        <w:ind w:left="14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78E79A">
      <w:numFmt w:val="bullet"/>
      <w:lvlText w:val="•"/>
      <w:lvlJc w:val="left"/>
      <w:pPr>
        <w:ind w:left="1104" w:hanging="281"/>
      </w:pPr>
      <w:rPr>
        <w:rFonts w:hint="default"/>
        <w:lang w:val="ru-RU" w:eastAsia="en-US" w:bidi="ar-SA"/>
      </w:rPr>
    </w:lvl>
    <w:lvl w:ilvl="2" w:tplc="86CCE5DA">
      <w:numFmt w:val="bullet"/>
      <w:lvlText w:val="•"/>
      <w:lvlJc w:val="left"/>
      <w:pPr>
        <w:ind w:left="2068" w:hanging="281"/>
      </w:pPr>
      <w:rPr>
        <w:rFonts w:hint="default"/>
        <w:lang w:val="ru-RU" w:eastAsia="en-US" w:bidi="ar-SA"/>
      </w:rPr>
    </w:lvl>
    <w:lvl w:ilvl="3" w:tplc="584263DA">
      <w:numFmt w:val="bullet"/>
      <w:lvlText w:val="•"/>
      <w:lvlJc w:val="left"/>
      <w:pPr>
        <w:ind w:left="3032" w:hanging="281"/>
      </w:pPr>
      <w:rPr>
        <w:rFonts w:hint="default"/>
        <w:lang w:val="ru-RU" w:eastAsia="en-US" w:bidi="ar-SA"/>
      </w:rPr>
    </w:lvl>
    <w:lvl w:ilvl="4" w:tplc="0728EB06">
      <w:numFmt w:val="bullet"/>
      <w:lvlText w:val="•"/>
      <w:lvlJc w:val="left"/>
      <w:pPr>
        <w:ind w:left="3996" w:hanging="281"/>
      </w:pPr>
      <w:rPr>
        <w:rFonts w:hint="default"/>
        <w:lang w:val="ru-RU" w:eastAsia="en-US" w:bidi="ar-SA"/>
      </w:rPr>
    </w:lvl>
    <w:lvl w:ilvl="5" w:tplc="00E8081C">
      <w:numFmt w:val="bullet"/>
      <w:lvlText w:val="•"/>
      <w:lvlJc w:val="left"/>
      <w:pPr>
        <w:ind w:left="4960" w:hanging="281"/>
      </w:pPr>
      <w:rPr>
        <w:rFonts w:hint="default"/>
        <w:lang w:val="ru-RU" w:eastAsia="en-US" w:bidi="ar-SA"/>
      </w:rPr>
    </w:lvl>
    <w:lvl w:ilvl="6" w:tplc="63D8DFDC">
      <w:numFmt w:val="bullet"/>
      <w:lvlText w:val="•"/>
      <w:lvlJc w:val="left"/>
      <w:pPr>
        <w:ind w:left="5924" w:hanging="281"/>
      </w:pPr>
      <w:rPr>
        <w:rFonts w:hint="default"/>
        <w:lang w:val="ru-RU" w:eastAsia="en-US" w:bidi="ar-SA"/>
      </w:rPr>
    </w:lvl>
    <w:lvl w:ilvl="7" w:tplc="9252D9EE">
      <w:numFmt w:val="bullet"/>
      <w:lvlText w:val="•"/>
      <w:lvlJc w:val="left"/>
      <w:pPr>
        <w:ind w:left="6888" w:hanging="281"/>
      </w:pPr>
      <w:rPr>
        <w:rFonts w:hint="default"/>
        <w:lang w:val="ru-RU" w:eastAsia="en-US" w:bidi="ar-SA"/>
      </w:rPr>
    </w:lvl>
    <w:lvl w:ilvl="8" w:tplc="FEC43312">
      <w:numFmt w:val="bullet"/>
      <w:lvlText w:val="•"/>
      <w:lvlJc w:val="left"/>
      <w:pPr>
        <w:ind w:left="7853" w:hanging="281"/>
      </w:pPr>
      <w:rPr>
        <w:rFonts w:hint="default"/>
        <w:lang w:val="ru-RU" w:eastAsia="en-US" w:bidi="ar-SA"/>
      </w:rPr>
    </w:lvl>
  </w:abstractNum>
  <w:abstractNum w:abstractNumId="2">
    <w:nsid w:val="0811305F"/>
    <w:multiLevelType w:val="hybridMultilevel"/>
    <w:tmpl w:val="D2245AF0"/>
    <w:lvl w:ilvl="0" w:tplc="0ABAE8A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46068"/>
    <w:multiLevelType w:val="hybridMultilevel"/>
    <w:tmpl w:val="2F60FAD6"/>
    <w:lvl w:ilvl="0" w:tplc="6BDE98BA">
      <w:start w:val="1"/>
      <w:numFmt w:val="decimal"/>
      <w:lvlText w:val="%1."/>
      <w:lvlJc w:val="left"/>
      <w:pPr>
        <w:ind w:left="143" w:hanging="4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98D8AC">
      <w:numFmt w:val="bullet"/>
      <w:lvlText w:val="•"/>
      <w:lvlJc w:val="left"/>
      <w:pPr>
        <w:ind w:left="1104" w:hanging="405"/>
      </w:pPr>
      <w:rPr>
        <w:rFonts w:hint="default"/>
        <w:lang w:val="ru-RU" w:eastAsia="en-US" w:bidi="ar-SA"/>
      </w:rPr>
    </w:lvl>
    <w:lvl w:ilvl="2" w:tplc="F3AA844C">
      <w:numFmt w:val="bullet"/>
      <w:lvlText w:val="•"/>
      <w:lvlJc w:val="left"/>
      <w:pPr>
        <w:ind w:left="2068" w:hanging="405"/>
      </w:pPr>
      <w:rPr>
        <w:rFonts w:hint="default"/>
        <w:lang w:val="ru-RU" w:eastAsia="en-US" w:bidi="ar-SA"/>
      </w:rPr>
    </w:lvl>
    <w:lvl w:ilvl="3" w:tplc="C87E2918">
      <w:numFmt w:val="bullet"/>
      <w:lvlText w:val="•"/>
      <w:lvlJc w:val="left"/>
      <w:pPr>
        <w:ind w:left="3032" w:hanging="405"/>
      </w:pPr>
      <w:rPr>
        <w:rFonts w:hint="default"/>
        <w:lang w:val="ru-RU" w:eastAsia="en-US" w:bidi="ar-SA"/>
      </w:rPr>
    </w:lvl>
    <w:lvl w:ilvl="4" w:tplc="F59268FC">
      <w:numFmt w:val="bullet"/>
      <w:lvlText w:val="•"/>
      <w:lvlJc w:val="left"/>
      <w:pPr>
        <w:ind w:left="3996" w:hanging="405"/>
      </w:pPr>
      <w:rPr>
        <w:rFonts w:hint="default"/>
        <w:lang w:val="ru-RU" w:eastAsia="en-US" w:bidi="ar-SA"/>
      </w:rPr>
    </w:lvl>
    <w:lvl w:ilvl="5" w:tplc="ED30EC9C">
      <w:numFmt w:val="bullet"/>
      <w:lvlText w:val="•"/>
      <w:lvlJc w:val="left"/>
      <w:pPr>
        <w:ind w:left="4960" w:hanging="405"/>
      </w:pPr>
      <w:rPr>
        <w:rFonts w:hint="default"/>
        <w:lang w:val="ru-RU" w:eastAsia="en-US" w:bidi="ar-SA"/>
      </w:rPr>
    </w:lvl>
    <w:lvl w:ilvl="6" w:tplc="D5F0E242">
      <w:numFmt w:val="bullet"/>
      <w:lvlText w:val="•"/>
      <w:lvlJc w:val="left"/>
      <w:pPr>
        <w:ind w:left="5924" w:hanging="405"/>
      </w:pPr>
      <w:rPr>
        <w:rFonts w:hint="default"/>
        <w:lang w:val="ru-RU" w:eastAsia="en-US" w:bidi="ar-SA"/>
      </w:rPr>
    </w:lvl>
    <w:lvl w:ilvl="7" w:tplc="7FEE6FAA">
      <w:numFmt w:val="bullet"/>
      <w:lvlText w:val="•"/>
      <w:lvlJc w:val="left"/>
      <w:pPr>
        <w:ind w:left="6888" w:hanging="405"/>
      </w:pPr>
      <w:rPr>
        <w:rFonts w:hint="default"/>
        <w:lang w:val="ru-RU" w:eastAsia="en-US" w:bidi="ar-SA"/>
      </w:rPr>
    </w:lvl>
    <w:lvl w:ilvl="8" w:tplc="28AA6AE4">
      <w:numFmt w:val="bullet"/>
      <w:lvlText w:val="•"/>
      <w:lvlJc w:val="left"/>
      <w:pPr>
        <w:ind w:left="7853" w:hanging="405"/>
      </w:pPr>
      <w:rPr>
        <w:rFonts w:hint="default"/>
        <w:lang w:val="ru-RU" w:eastAsia="en-US" w:bidi="ar-SA"/>
      </w:rPr>
    </w:lvl>
  </w:abstractNum>
  <w:abstractNum w:abstractNumId="4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65E2D"/>
    <w:multiLevelType w:val="hybridMultilevel"/>
    <w:tmpl w:val="DBCA893A"/>
    <w:lvl w:ilvl="0" w:tplc="18B63BDA">
      <w:start w:val="1"/>
      <w:numFmt w:val="decimal"/>
      <w:lvlText w:val="%1."/>
      <w:lvlJc w:val="left"/>
      <w:pPr>
        <w:ind w:left="14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E8756A">
      <w:numFmt w:val="none"/>
      <w:lvlText w:val=""/>
      <w:lvlJc w:val="left"/>
      <w:pPr>
        <w:tabs>
          <w:tab w:val="num" w:pos="360"/>
        </w:tabs>
      </w:pPr>
    </w:lvl>
    <w:lvl w:ilvl="2" w:tplc="DF160BE0">
      <w:numFmt w:val="bullet"/>
      <w:lvlText w:val="•"/>
      <w:lvlJc w:val="left"/>
      <w:pPr>
        <w:ind w:left="2068" w:hanging="703"/>
      </w:pPr>
      <w:rPr>
        <w:rFonts w:hint="default"/>
        <w:lang w:val="ru-RU" w:eastAsia="en-US" w:bidi="ar-SA"/>
      </w:rPr>
    </w:lvl>
    <w:lvl w:ilvl="3" w:tplc="CAA81394">
      <w:numFmt w:val="bullet"/>
      <w:lvlText w:val="•"/>
      <w:lvlJc w:val="left"/>
      <w:pPr>
        <w:ind w:left="3032" w:hanging="703"/>
      </w:pPr>
      <w:rPr>
        <w:rFonts w:hint="default"/>
        <w:lang w:val="ru-RU" w:eastAsia="en-US" w:bidi="ar-SA"/>
      </w:rPr>
    </w:lvl>
    <w:lvl w:ilvl="4" w:tplc="9306EE58">
      <w:numFmt w:val="bullet"/>
      <w:lvlText w:val="•"/>
      <w:lvlJc w:val="left"/>
      <w:pPr>
        <w:ind w:left="3996" w:hanging="703"/>
      </w:pPr>
      <w:rPr>
        <w:rFonts w:hint="default"/>
        <w:lang w:val="ru-RU" w:eastAsia="en-US" w:bidi="ar-SA"/>
      </w:rPr>
    </w:lvl>
    <w:lvl w:ilvl="5" w:tplc="3530CA8A">
      <w:numFmt w:val="bullet"/>
      <w:lvlText w:val="•"/>
      <w:lvlJc w:val="left"/>
      <w:pPr>
        <w:ind w:left="4960" w:hanging="703"/>
      </w:pPr>
      <w:rPr>
        <w:rFonts w:hint="default"/>
        <w:lang w:val="ru-RU" w:eastAsia="en-US" w:bidi="ar-SA"/>
      </w:rPr>
    </w:lvl>
    <w:lvl w:ilvl="6" w:tplc="B324F8F6">
      <w:numFmt w:val="bullet"/>
      <w:lvlText w:val="•"/>
      <w:lvlJc w:val="left"/>
      <w:pPr>
        <w:ind w:left="5924" w:hanging="703"/>
      </w:pPr>
      <w:rPr>
        <w:rFonts w:hint="default"/>
        <w:lang w:val="ru-RU" w:eastAsia="en-US" w:bidi="ar-SA"/>
      </w:rPr>
    </w:lvl>
    <w:lvl w:ilvl="7" w:tplc="97B45CBC">
      <w:numFmt w:val="bullet"/>
      <w:lvlText w:val="•"/>
      <w:lvlJc w:val="left"/>
      <w:pPr>
        <w:ind w:left="6888" w:hanging="703"/>
      </w:pPr>
      <w:rPr>
        <w:rFonts w:hint="default"/>
        <w:lang w:val="ru-RU" w:eastAsia="en-US" w:bidi="ar-SA"/>
      </w:rPr>
    </w:lvl>
    <w:lvl w:ilvl="8" w:tplc="03FE9EEC">
      <w:numFmt w:val="bullet"/>
      <w:lvlText w:val="•"/>
      <w:lvlJc w:val="left"/>
      <w:pPr>
        <w:ind w:left="7853" w:hanging="703"/>
      </w:pPr>
      <w:rPr>
        <w:rFonts w:hint="default"/>
        <w:lang w:val="ru-RU" w:eastAsia="en-US" w:bidi="ar-SA"/>
      </w:rPr>
    </w:lvl>
  </w:abstractNum>
  <w:abstractNum w:abstractNumId="7">
    <w:nsid w:val="5235004A"/>
    <w:multiLevelType w:val="hybridMultilevel"/>
    <w:tmpl w:val="67F46DF6"/>
    <w:lvl w:ilvl="0" w:tplc="EB4C6078">
      <w:start w:val="1"/>
      <w:numFmt w:val="decimal"/>
      <w:lvlText w:val="%1."/>
      <w:lvlJc w:val="left"/>
      <w:pPr>
        <w:ind w:left="2598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1E3DEC">
      <w:numFmt w:val="none"/>
      <w:lvlText w:val=""/>
      <w:lvlJc w:val="left"/>
      <w:pPr>
        <w:tabs>
          <w:tab w:val="num" w:pos="360"/>
        </w:tabs>
      </w:pPr>
    </w:lvl>
    <w:lvl w:ilvl="2" w:tplc="16BA2C7C">
      <w:numFmt w:val="none"/>
      <w:lvlText w:val=""/>
      <w:lvlJc w:val="left"/>
      <w:pPr>
        <w:tabs>
          <w:tab w:val="num" w:pos="360"/>
        </w:tabs>
      </w:pPr>
    </w:lvl>
    <w:lvl w:ilvl="3" w:tplc="EDB26410">
      <w:numFmt w:val="bullet"/>
      <w:lvlText w:val="•"/>
      <w:lvlJc w:val="left"/>
      <w:pPr>
        <w:ind w:left="3497" w:hanging="926"/>
      </w:pPr>
      <w:rPr>
        <w:rFonts w:hint="default"/>
        <w:lang w:val="ru-RU" w:eastAsia="en-US" w:bidi="ar-SA"/>
      </w:rPr>
    </w:lvl>
    <w:lvl w:ilvl="4" w:tplc="260E423E">
      <w:numFmt w:val="bullet"/>
      <w:lvlText w:val="•"/>
      <w:lvlJc w:val="left"/>
      <w:pPr>
        <w:ind w:left="4395" w:hanging="926"/>
      </w:pPr>
      <w:rPr>
        <w:rFonts w:hint="default"/>
        <w:lang w:val="ru-RU" w:eastAsia="en-US" w:bidi="ar-SA"/>
      </w:rPr>
    </w:lvl>
    <w:lvl w:ilvl="5" w:tplc="AB16DAC4">
      <w:numFmt w:val="bullet"/>
      <w:lvlText w:val="•"/>
      <w:lvlJc w:val="left"/>
      <w:pPr>
        <w:ind w:left="5293" w:hanging="926"/>
      </w:pPr>
      <w:rPr>
        <w:rFonts w:hint="default"/>
        <w:lang w:val="ru-RU" w:eastAsia="en-US" w:bidi="ar-SA"/>
      </w:rPr>
    </w:lvl>
    <w:lvl w:ilvl="6" w:tplc="4AFC1384">
      <w:numFmt w:val="bullet"/>
      <w:lvlText w:val="•"/>
      <w:lvlJc w:val="left"/>
      <w:pPr>
        <w:ind w:left="6190" w:hanging="926"/>
      </w:pPr>
      <w:rPr>
        <w:rFonts w:hint="default"/>
        <w:lang w:val="ru-RU" w:eastAsia="en-US" w:bidi="ar-SA"/>
      </w:rPr>
    </w:lvl>
    <w:lvl w:ilvl="7" w:tplc="F4CCEC06">
      <w:numFmt w:val="bullet"/>
      <w:lvlText w:val="•"/>
      <w:lvlJc w:val="left"/>
      <w:pPr>
        <w:ind w:left="7088" w:hanging="926"/>
      </w:pPr>
      <w:rPr>
        <w:rFonts w:hint="default"/>
        <w:lang w:val="ru-RU" w:eastAsia="en-US" w:bidi="ar-SA"/>
      </w:rPr>
    </w:lvl>
    <w:lvl w:ilvl="8" w:tplc="49FA59FA">
      <w:numFmt w:val="bullet"/>
      <w:lvlText w:val="•"/>
      <w:lvlJc w:val="left"/>
      <w:pPr>
        <w:ind w:left="7986" w:hanging="926"/>
      </w:pPr>
      <w:rPr>
        <w:rFonts w:hint="default"/>
        <w:lang w:val="ru-RU" w:eastAsia="en-US" w:bidi="ar-SA"/>
      </w:rPr>
    </w:lvl>
  </w:abstractNum>
  <w:abstractNum w:abstractNumId="8">
    <w:nsid w:val="58004125"/>
    <w:multiLevelType w:val="hybridMultilevel"/>
    <w:tmpl w:val="BEAA16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7503B"/>
    <w:multiLevelType w:val="hybridMultilevel"/>
    <w:tmpl w:val="5406F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AC459A"/>
    <w:multiLevelType w:val="multilevel"/>
    <w:tmpl w:val="DEE2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2B04CF"/>
    <w:multiLevelType w:val="multilevel"/>
    <w:tmpl w:val="5C3E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FB2384"/>
    <w:multiLevelType w:val="hybridMultilevel"/>
    <w:tmpl w:val="6BBC9158"/>
    <w:lvl w:ilvl="0" w:tplc="0ABAE8A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1"/>
  </w:num>
  <w:num w:numId="5">
    <w:abstractNumId w:val="5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9"/>
  </w:num>
  <w:num w:numId="11">
    <w:abstractNumId w:val="8"/>
  </w:num>
  <w:num w:numId="12">
    <w:abstractNumId w:val="3"/>
  </w:num>
  <w:num w:numId="13">
    <w:abstractNumId w:val="1"/>
  </w:num>
  <w:num w:numId="14">
    <w:abstractNumId w:val="7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05A3C"/>
    <w:rsid w:val="000000FB"/>
    <w:rsid w:val="000025E6"/>
    <w:rsid w:val="000061BD"/>
    <w:rsid w:val="00010DF8"/>
    <w:rsid w:val="00014A96"/>
    <w:rsid w:val="00030E25"/>
    <w:rsid w:val="00041988"/>
    <w:rsid w:val="00042958"/>
    <w:rsid w:val="000504B9"/>
    <w:rsid w:val="000745D7"/>
    <w:rsid w:val="000930C9"/>
    <w:rsid w:val="000A0756"/>
    <w:rsid w:val="000A20BA"/>
    <w:rsid w:val="000A20E4"/>
    <w:rsid w:val="000A6F27"/>
    <w:rsid w:val="000D44F0"/>
    <w:rsid w:val="000E2BA3"/>
    <w:rsid w:val="000E40B0"/>
    <w:rsid w:val="000E547A"/>
    <w:rsid w:val="00135A7E"/>
    <w:rsid w:val="001461FB"/>
    <w:rsid w:val="00150F76"/>
    <w:rsid w:val="00160CA8"/>
    <w:rsid w:val="00194401"/>
    <w:rsid w:val="001A0A14"/>
    <w:rsid w:val="001C0CF7"/>
    <w:rsid w:val="001D2D13"/>
    <w:rsid w:val="001E56CD"/>
    <w:rsid w:val="00216F47"/>
    <w:rsid w:val="00220E16"/>
    <w:rsid w:val="00223108"/>
    <w:rsid w:val="00225AF3"/>
    <w:rsid w:val="0022757D"/>
    <w:rsid w:val="00227DA1"/>
    <w:rsid w:val="00231B39"/>
    <w:rsid w:val="0024336F"/>
    <w:rsid w:val="002715C0"/>
    <w:rsid w:val="00275CEC"/>
    <w:rsid w:val="00276EEF"/>
    <w:rsid w:val="00281479"/>
    <w:rsid w:val="002C1F37"/>
    <w:rsid w:val="002E45AE"/>
    <w:rsid w:val="002E4E0C"/>
    <w:rsid w:val="00305A3C"/>
    <w:rsid w:val="00312FE6"/>
    <w:rsid w:val="0031628E"/>
    <w:rsid w:val="00330564"/>
    <w:rsid w:val="00334481"/>
    <w:rsid w:val="003B23D5"/>
    <w:rsid w:val="003C450B"/>
    <w:rsid w:val="003C7E22"/>
    <w:rsid w:val="003D75D2"/>
    <w:rsid w:val="004034CB"/>
    <w:rsid w:val="004122FA"/>
    <w:rsid w:val="00441A3F"/>
    <w:rsid w:val="004511C6"/>
    <w:rsid w:val="00464AEE"/>
    <w:rsid w:val="00465A46"/>
    <w:rsid w:val="00467F02"/>
    <w:rsid w:val="00485649"/>
    <w:rsid w:val="004920F2"/>
    <w:rsid w:val="00493976"/>
    <w:rsid w:val="004B4D2F"/>
    <w:rsid w:val="004E08D1"/>
    <w:rsid w:val="004E57DB"/>
    <w:rsid w:val="004F0D22"/>
    <w:rsid w:val="004F1F62"/>
    <w:rsid w:val="00515549"/>
    <w:rsid w:val="00515EC9"/>
    <w:rsid w:val="005241D3"/>
    <w:rsid w:val="0052432B"/>
    <w:rsid w:val="00533345"/>
    <w:rsid w:val="00567EC5"/>
    <w:rsid w:val="00584652"/>
    <w:rsid w:val="005A2008"/>
    <w:rsid w:val="005C56EE"/>
    <w:rsid w:val="005C6540"/>
    <w:rsid w:val="005E2BF7"/>
    <w:rsid w:val="006171E7"/>
    <w:rsid w:val="00624A5D"/>
    <w:rsid w:val="0064576C"/>
    <w:rsid w:val="006555FC"/>
    <w:rsid w:val="00660B84"/>
    <w:rsid w:val="0066519E"/>
    <w:rsid w:val="006661B3"/>
    <w:rsid w:val="00667793"/>
    <w:rsid w:val="00674F03"/>
    <w:rsid w:val="006F4C99"/>
    <w:rsid w:val="006F6B98"/>
    <w:rsid w:val="00707B0D"/>
    <w:rsid w:val="00715326"/>
    <w:rsid w:val="00734BE1"/>
    <w:rsid w:val="00761C3B"/>
    <w:rsid w:val="00762DA6"/>
    <w:rsid w:val="00762F6D"/>
    <w:rsid w:val="00795072"/>
    <w:rsid w:val="007E6E96"/>
    <w:rsid w:val="007F759C"/>
    <w:rsid w:val="00810FF0"/>
    <w:rsid w:val="00815D97"/>
    <w:rsid w:val="008419C2"/>
    <w:rsid w:val="00846E2F"/>
    <w:rsid w:val="00853061"/>
    <w:rsid w:val="0085681A"/>
    <w:rsid w:val="008577FC"/>
    <w:rsid w:val="00876FBE"/>
    <w:rsid w:val="008840D9"/>
    <w:rsid w:val="008F67B7"/>
    <w:rsid w:val="00905964"/>
    <w:rsid w:val="009103E4"/>
    <w:rsid w:val="009166CC"/>
    <w:rsid w:val="00920E5C"/>
    <w:rsid w:val="00924F90"/>
    <w:rsid w:val="00932A5B"/>
    <w:rsid w:val="009502F1"/>
    <w:rsid w:val="00981C24"/>
    <w:rsid w:val="00995A32"/>
    <w:rsid w:val="0099726F"/>
    <w:rsid w:val="009B4AEE"/>
    <w:rsid w:val="009E5E14"/>
    <w:rsid w:val="00A06162"/>
    <w:rsid w:val="00A24D79"/>
    <w:rsid w:val="00A31EF4"/>
    <w:rsid w:val="00A470D5"/>
    <w:rsid w:val="00A57503"/>
    <w:rsid w:val="00A706AD"/>
    <w:rsid w:val="00A80763"/>
    <w:rsid w:val="00A84795"/>
    <w:rsid w:val="00A97661"/>
    <w:rsid w:val="00AC0FC9"/>
    <w:rsid w:val="00AC52E5"/>
    <w:rsid w:val="00AD38A4"/>
    <w:rsid w:val="00AE14BD"/>
    <w:rsid w:val="00B226DA"/>
    <w:rsid w:val="00B251C1"/>
    <w:rsid w:val="00B327E1"/>
    <w:rsid w:val="00B4257D"/>
    <w:rsid w:val="00B51BF3"/>
    <w:rsid w:val="00B52830"/>
    <w:rsid w:val="00B53134"/>
    <w:rsid w:val="00B63828"/>
    <w:rsid w:val="00B8005F"/>
    <w:rsid w:val="00B853E1"/>
    <w:rsid w:val="00B8751E"/>
    <w:rsid w:val="00B9743E"/>
    <w:rsid w:val="00BA3283"/>
    <w:rsid w:val="00BB14E2"/>
    <w:rsid w:val="00BC1DB8"/>
    <w:rsid w:val="00BE1B6F"/>
    <w:rsid w:val="00BE7352"/>
    <w:rsid w:val="00C11ABE"/>
    <w:rsid w:val="00C2065B"/>
    <w:rsid w:val="00C317C5"/>
    <w:rsid w:val="00C410BB"/>
    <w:rsid w:val="00C41B01"/>
    <w:rsid w:val="00C43D7D"/>
    <w:rsid w:val="00C56F36"/>
    <w:rsid w:val="00CC087E"/>
    <w:rsid w:val="00CC424F"/>
    <w:rsid w:val="00CD0DBD"/>
    <w:rsid w:val="00CE7472"/>
    <w:rsid w:val="00D170A7"/>
    <w:rsid w:val="00D23D34"/>
    <w:rsid w:val="00D34FA7"/>
    <w:rsid w:val="00D51FC6"/>
    <w:rsid w:val="00D61BA7"/>
    <w:rsid w:val="00DB08D6"/>
    <w:rsid w:val="00DC353A"/>
    <w:rsid w:val="00DE52DE"/>
    <w:rsid w:val="00E323C8"/>
    <w:rsid w:val="00E33FC8"/>
    <w:rsid w:val="00E341A4"/>
    <w:rsid w:val="00E456C8"/>
    <w:rsid w:val="00E64A9B"/>
    <w:rsid w:val="00E6625E"/>
    <w:rsid w:val="00E76FFD"/>
    <w:rsid w:val="00EA1C29"/>
    <w:rsid w:val="00EA332F"/>
    <w:rsid w:val="00EC0030"/>
    <w:rsid w:val="00F00A70"/>
    <w:rsid w:val="00F03259"/>
    <w:rsid w:val="00F21ADC"/>
    <w:rsid w:val="00F30675"/>
    <w:rsid w:val="00F34CCC"/>
    <w:rsid w:val="00F35936"/>
    <w:rsid w:val="00F4056E"/>
    <w:rsid w:val="00F548FC"/>
    <w:rsid w:val="00F562F3"/>
    <w:rsid w:val="00F87A07"/>
    <w:rsid w:val="00F9624B"/>
    <w:rsid w:val="00FC4744"/>
    <w:rsid w:val="00FD0653"/>
    <w:rsid w:val="00FD7DA9"/>
    <w:rsid w:val="00FE056F"/>
    <w:rsid w:val="00FE3C19"/>
    <w:rsid w:val="00FF029E"/>
    <w:rsid w:val="00FF1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0D9"/>
  </w:style>
  <w:style w:type="paragraph" w:styleId="1">
    <w:name w:val="heading 1"/>
    <w:next w:val="a"/>
    <w:link w:val="10"/>
    <w:uiPriority w:val="9"/>
    <w:qFormat/>
    <w:rsid w:val="004122FA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4122FA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next w:val="a"/>
    <w:link w:val="40"/>
    <w:uiPriority w:val="9"/>
    <w:qFormat/>
    <w:rsid w:val="004122FA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4122FA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C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link w:val="a5"/>
    <w:uiPriority w:val="1"/>
    <w:qFormat/>
    <w:rsid w:val="00995A3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ConsPlusNormal">
    <w:name w:val="ConsPlusNormal"/>
    <w:rsid w:val="00010D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81C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9">
    <w:name w:val="Title"/>
    <w:basedOn w:val="a"/>
    <w:link w:val="aa"/>
    <w:uiPriority w:val="10"/>
    <w:qFormat/>
    <w:rsid w:val="00B974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B9743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6651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65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nhideWhenUsed/>
    <w:rsid w:val="00FD7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FD7DA9"/>
  </w:style>
  <w:style w:type="character" w:customStyle="1" w:styleId="10">
    <w:name w:val="Заголовок 1 Знак"/>
    <w:basedOn w:val="a0"/>
    <w:link w:val="1"/>
    <w:uiPriority w:val="9"/>
    <w:rsid w:val="004122FA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22F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122FA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122FA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122FA"/>
  </w:style>
  <w:style w:type="character" w:customStyle="1" w:styleId="12">
    <w:name w:val="Обычный1"/>
    <w:rsid w:val="004122FA"/>
  </w:style>
  <w:style w:type="paragraph" w:styleId="21">
    <w:name w:val="toc 2"/>
    <w:next w:val="a"/>
    <w:link w:val="22"/>
    <w:uiPriority w:val="39"/>
    <w:rsid w:val="004122FA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4122FA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4122FA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4122FA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paragraph" w:styleId="71">
    <w:name w:val="toc 7"/>
    <w:next w:val="a"/>
    <w:link w:val="72"/>
    <w:uiPriority w:val="39"/>
    <w:rsid w:val="004122FA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2">
    <w:name w:val="Оглавление 7 Знак"/>
    <w:link w:val="71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JurTerm">
    <w:name w:val="ConsPlusJurTerm"/>
    <w:rsid w:val="004122FA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6"/>
      <w:szCs w:val="20"/>
      <w:lang w:eastAsia="ru-RU"/>
    </w:rPr>
  </w:style>
  <w:style w:type="paragraph" w:customStyle="1" w:styleId="Endnote">
    <w:name w:val="Endnote"/>
    <w:rsid w:val="004122FA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Cell">
    <w:name w:val="ConsPlusCell"/>
    <w:rsid w:val="004122FA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DocList">
    <w:name w:val="ConsPlusDocList"/>
    <w:rsid w:val="004122FA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18"/>
      <w:szCs w:val="20"/>
      <w:lang w:eastAsia="ru-RU"/>
    </w:rPr>
  </w:style>
  <w:style w:type="paragraph" w:customStyle="1" w:styleId="ConsPlusTextList">
    <w:name w:val="ConsPlusTextList"/>
    <w:rsid w:val="004122F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1">
    <w:name w:val="toc 3"/>
    <w:next w:val="a"/>
    <w:link w:val="32"/>
    <w:uiPriority w:val="39"/>
    <w:rsid w:val="004122FA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TitlePage">
    <w:name w:val="ConsPlusTitlePage"/>
    <w:rsid w:val="004122FA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4122FA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3">
    <w:name w:val="Гиперссылка1"/>
    <w:link w:val="af"/>
    <w:rsid w:val="004122FA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f">
    <w:name w:val="Hyperlink"/>
    <w:link w:val="13"/>
    <w:rsid w:val="004122FA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customStyle="1" w:styleId="Footnote">
    <w:name w:val="Footnote"/>
    <w:rsid w:val="004122FA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4">
    <w:name w:val="toc 1"/>
    <w:next w:val="a"/>
    <w:link w:val="15"/>
    <w:uiPriority w:val="39"/>
    <w:rsid w:val="004122FA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5">
    <w:name w:val="Оглавление 1 Знак"/>
    <w:link w:val="14"/>
    <w:uiPriority w:val="39"/>
    <w:rsid w:val="004122F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4122FA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9">
    <w:name w:val="toc 9"/>
    <w:next w:val="a"/>
    <w:link w:val="90"/>
    <w:uiPriority w:val="39"/>
    <w:rsid w:val="004122FA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4122FA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4122FA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0">
    <w:name w:val="Subtitle"/>
    <w:next w:val="a"/>
    <w:link w:val="af1"/>
    <w:uiPriority w:val="11"/>
    <w:qFormat/>
    <w:rsid w:val="004122FA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4122FA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2">
    <w:name w:val="caption"/>
    <w:basedOn w:val="a"/>
    <w:next w:val="a"/>
    <w:qFormat/>
    <w:rsid w:val="004122FA"/>
    <w:pPr>
      <w:spacing w:after="0" w:line="252" w:lineRule="auto"/>
      <w:ind w:firstLine="709"/>
      <w:jc w:val="center"/>
    </w:pPr>
    <w:rPr>
      <w:rFonts w:ascii="Times New Roman" w:eastAsia="Times New Roman" w:hAnsi="Times New Roman" w:cs="Times New Roman"/>
      <w:b/>
      <w:color w:val="000000"/>
      <w:spacing w:val="20"/>
      <w:sz w:val="28"/>
      <w:szCs w:val="20"/>
      <w:lang w:eastAsia="ru-RU"/>
    </w:rPr>
  </w:style>
  <w:style w:type="paragraph" w:styleId="af3">
    <w:name w:val="Body Text"/>
    <w:basedOn w:val="a"/>
    <w:link w:val="af4"/>
    <w:uiPriority w:val="1"/>
    <w:qFormat/>
    <w:rsid w:val="004122FA"/>
    <w:pPr>
      <w:widowControl w:val="0"/>
      <w:autoSpaceDE w:val="0"/>
      <w:autoSpaceDN w:val="0"/>
      <w:spacing w:after="0" w:line="240" w:lineRule="auto"/>
      <w:ind w:left="1"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4122FA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Без интервала Знак"/>
    <w:link w:val="a4"/>
    <w:uiPriority w:val="1"/>
    <w:locked/>
    <w:rsid w:val="004122FA"/>
  </w:style>
  <w:style w:type="character" w:styleId="af5">
    <w:name w:val="Strong"/>
    <w:basedOn w:val="a0"/>
    <w:uiPriority w:val="22"/>
    <w:qFormat/>
    <w:rsid w:val="004122FA"/>
    <w:rPr>
      <w:b/>
      <w:bCs/>
    </w:rPr>
  </w:style>
  <w:style w:type="character" w:customStyle="1" w:styleId="wmi-callto">
    <w:name w:val="wmi-callto"/>
    <w:basedOn w:val="a0"/>
    <w:rsid w:val="004122FA"/>
  </w:style>
  <w:style w:type="table" w:customStyle="1" w:styleId="TableNormal">
    <w:name w:val="Table Normal"/>
    <w:uiPriority w:val="2"/>
    <w:semiHidden/>
    <w:unhideWhenUsed/>
    <w:qFormat/>
    <w:rsid w:val="005846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4122FA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4122FA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next w:val="a"/>
    <w:link w:val="40"/>
    <w:uiPriority w:val="9"/>
    <w:qFormat/>
    <w:rsid w:val="004122FA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4122FA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C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link w:val="a5"/>
    <w:uiPriority w:val="1"/>
    <w:qFormat/>
    <w:rsid w:val="00995A3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ConsPlusNormal">
    <w:name w:val="ConsPlusNormal"/>
    <w:rsid w:val="00010D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81C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9">
    <w:name w:val="Title"/>
    <w:basedOn w:val="a"/>
    <w:link w:val="aa"/>
    <w:uiPriority w:val="10"/>
    <w:qFormat/>
    <w:rsid w:val="00B974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B9743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6651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65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nhideWhenUsed/>
    <w:rsid w:val="00FD7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FD7DA9"/>
  </w:style>
  <w:style w:type="character" w:customStyle="1" w:styleId="10">
    <w:name w:val="Заголовок 1 Знак"/>
    <w:basedOn w:val="a0"/>
    <w:link w:val="1"/>
    <w:uiPriority w:val="9"/>
    <w:rsid w:val="004122FA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22F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122FA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122FA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122FA"/>
  </w:style>
  <w:style w:type="character" w:customStyle="1" w:styleId="12">
    <w:name w:val="Обычный1"/>
    <w:rsid w:val="004122FA"/>
  </w:style>
  <w:style w:type="paragraph" w:styleId="21">
    <w:name w:val="toc 2"/>
    <w:next w:val="a"/>
    <w:link w:val="22"/>
    <w:uiPriority w:val="39"/>
    <w:rsid w:val="004122FA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4122FA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4122FA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4122FA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paragraph" w:styleId="71">
    <w:name w:val="toc 7"/>
    <w:next w:val="a"/>
    <w:link w:val="72"/>
    <w:uiPriority w:val="39"/>
    <w:rsid w:val="004122FA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2">
    <w:name w:val="Оглавление 7 Знак"/>
    <w:link w:val="71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JurTerm">
    <w:name w:val="ConsPlusJurTerm"/>
    <w:rsid w:val="004122FA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6"/>
      <w:szCs w:val="20"/>
      <w:lang w:eastAsia="ru-RU"/>
    </w:rPr>
  </w:style>
  <w:style w:type="paragraph" w:customStyle="1" w:styleId="Endnote">
    <w:name w:val="Endnote"/>
    <w:rsid w:val="004122FA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Cell">
    <w:name w:val="ConsPlusCell"/>
    <w:rsid w:val="004122FA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DocList">
    <w:name w:val="ConsPlusDocList"/>
    <w:rsid w:val="004122FA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18"/>
      <w:szCs w:val="20"/>
      <w:lang w:eastAsia="ru-RU"/>
    </w:rPr>
  </w:style>
  <w:style w:type="paragraph" w:customStyle="1" w:styleId="ConsPlusTextList">
    <w:name w:val="ConsPlusTextList"/>
    <w:rsid w:val="004122F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1">
    <w:name w:val="toc 3"/>
    <w:next w:val="a"/>
    <w:link w:val="32"/>
    <w:uiPriority w:val="39"/>
    <w:rsid w:val="004122FA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TitlePage">
    <w:name w:val="ConsPlusTitlePage"/>
    <w:rsid w:val="004122FA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4122FA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3">
    <w:name w:val="Гиперссылка1"/>
    <w:link w:val="af"/>
    <w:rsid w:val="004122FA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f">
    <w:name w:val="Hyperlink"/>
    <w:link w:val="13"/>
    <w:rsid w:val="004122FA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customStyle="1" w:styleId="Footnote">
    <w:name w:val="Footnote"/>
    <w:rsid w:val="004122FA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4">
    <w:name w:val="toc 1"/>
    <w:next w:val="a"/>
    <w:link w:val="15"/>
    <w:uiPriority w:val="39"/>
    <w:rsid w:val="004122FA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5">
    <w:name w:val="Оглавление 1 Знак"/>
    <w:link w:val="14"/>
    <w:uiPriority w:val="39"/>
    <w:rsid w:val="004122F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4122FA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9">
    <w:name w:val="toc 9"/>
    <w:next w:val="a"/>
    <w:link w:val="90"/>
    <w:uiPriority w:val="39"/>
    <w:rsid w:val="004122FA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4122FA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4122FA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4122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0">
    <w:name w:val="Subtitle"/>
    <w:next w:val="a"/>
    <w:link w:val="af1"/>
    <w:uiPriority w:val="11"/>
    <w:qFormat/>
    <w:rsid w:val="004122FA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4122FA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2">
    <w:name w:val="caption"/>
    <w:basedOn w:val="a"/>
    <w:next w:val="a"/>
    <w:qFormat/>
    <w:rsid w:val="004122FA"/>
    <w:pPr>
      <w:spacing w:after="0" w:line="252" w:lineRule="auto"/>
      <w:ind w:firstLine="709"/>
      <w:jc w:val="center"/>
    </w:pPr>
    <w:rPr>
      <w:rFonts w:ascii="Times New Roman" w:eastAsia="Times New Roman" w:hAnsi="Times New Roman" w:cs="Times New Roman"/>
      <w:b/>
      <w:color w:val="000000"/>
      <w:spacing w:val="20"/>
      <w:sz w:val="28"/>
      <w:szCs w:val="20"/>
      <w:lang w:eastAsia="ru-RU"/>
    </w:rPr>
  </w:style>
  <w:style w:type="paragraph" w:styleId="af3">
    <w:name w:val="Body Text"/>
    <w:basedOn w:val="a"/>
    <w:link w:val="af4"/>
    <w:uiPriority w:val="1"/>
    <w:qFormat/>
    <w:rsid w:val="004122FA"/>
    <w:pPr>
      <w:widowControl w:val="0"/>
      <w:autoSpaceDE w:val="0"/>
      <w:autoSpaceDN w:val="0"/>
      <w:spacing w:after="0" w:line="240" w:lineRule="auto"/>
      <w:ind w:left="1"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4122FA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Без интервала Знак"/>
    <w:link w:val="a4"/>
    <w:uiPriority w:val="1"/>
    <w:locked/>
    <w:rsid w:val="004122FA"/>
  </w:style>
  <w:style w:type="character" w:styleId="af5">
    <w:name w:val="Strong"/>
    <w:basedOn w:val="a0"/>
    <w:uiPriority w:val="22"/>
    <w:qFormat/>
    <w:rsid w:val="004122FA"/>
    <w:rPr>
      <w:b/>
      <w:bCs/>
    </w:rPr>
  </w:style>
  <w:style w:type="character" w:customStyle="1" w:styleId="wmi-callto">
    <w:name w:val="wmi-callto"/>
    <w:basedOn w:val="a0"/>
    <w:rsid w:val="004122FA"/>
  </w:style>
  <w:style w:type="table" w:customStyle="1" w:styleId="TableNormal">
    <w:name w:val="Table Normal"/>
    <w:uiPriority w:val="2"/>
    <w:semiHidden/>
    <w:unhideWhenUsed/>
    <w:qFormat/>
    <w:rsid w:val="005846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2025-12-08T05:38:00Z</cp:lastPrinted>
  <dcterms:created xsi:type="dcterms:W3CDTF">2025-12-05T11:04:00Z</dcterms:created>
  <dcterms:modified xsi:type="dcterms:W3CDTF">2025-12-08T05:38:00Z</dcterms:modified>
</cp:coreProperties>
</file>