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67C" w:rsidRPr="008F467C" w:rsidRDefault="008F467C" w:rsidP="00146A54">
      <w:pPr>
        <w:jc w:val="center"/>
        <w:rPr>
          <w:rFonts w:ascii="Times New Roman" w:hAnsi="Times New Roman" w:cs="Times New Roman"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8F467C" w:rsidRPr="008F467C" w:rsidRDefault="008F467C" w:rsidP="008F467C">
      <w:pPr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>МАЛОЕКАТЕРИНОВСКОГО МУНИЦИПАЛЬНОГО ОБРАЗОВАНИЯ</w:t>
      </w:r>
    </w:p>
    <w:p w:rsidR="008F467C" w:rsidRPr="008F467C" w:rsidRDefault="008F467C" w:rsidP="008F467C">
      <w:pPr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>КАЛИНИНСКОГО МУНИЦИПАЛЬНОГО РАЙОНА</w:t>
      </w:r>
    </w:p>
    <w:p w:rsidR="008F467C" w:rsidRPr="008F467C" w:rsidRDefault="008F467C" w:rsidP="008F467C">
      <w:pPr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:rsidR="008F467C" w:rsidRPr="008F467C" w:rsidRDefault="008F467C" w:rsidP="008F467C">
      <w:pPr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7C" w:rsidRPr="008F467C" w:rsidRDefault="008F467C" w:rsidP="008F467C">
      <w:pPr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F467C" w:rsidRDefault="008F467C" w:rsidP="008F467C">
      <w:pPr>
        <w:jc w:val="center"/>
        <w:rPr>
          <w:b/>
          <w:sz w:val="28"/>
          <w:szCs w:val="28"/>
        </w:rPr>
      </w:pPr>
    </w:p>
    <w:p w:rsidR="008F467C" w:rsidRPr="008F467C" w:rsidRDefault="008F467C" w:rsidP="008F4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97324">
        <w:rPr>
          <w:rFonts w:ascii="Times New Roman" w:hAnsi="Times New Roman" w:cs="Times New Roman"/>
          <w:b/>
          <w:sz w:val="28"/>
          <w:szCs w:val="28"/>
        </w:rPr>
        <w:t>22 мая</w:t>
      </w:r>
      <w:r w:rsidR="007A70AA">
        <w:rPr>
          <w:rFonts w:ascii="Times New Roman" w:hAnsi="Times New Roman" w:cs="Times New Roman"/>
          <w:b/>
          <w:sz w:val="28"/>
          <w:szCs w:val="28"/>
        </w:rPr>
        <w:t xml:space="preserve">  2026</w:t>
      </w:r>
      <w:r w:rsidRPr="008F467C">
        <w:rPr>
          <w:rFonts w:ascii="Times New Roman" w:hAnsi="Times New Roman" w:cs="Times New Roman"/>
          <w:b/>
          <w:sz w:val="28"/>
          <w:szCs w:val="28"/>
        </w:rPr>
        <w:t xml:space="preserve"> года №</w:t>
      </w:r>
      <w:r w:rsidR="00146A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96D">
        <w:rPr>
          <w:rFonts w:ascii="Times New Roman" w:hAnsi="Times New Roman" w:cs="Times New Roman"/>
          <w:b/>
          <w:sz w:val="28"/>
          <w:szCs w:val="28"/>
        </w:rPr>
        <w:t>5</w:t>
      </w:r>
      <w:r w:rsidR="00E35C17">
        <w:rPr>
          <w:rFonts w:ascii="Times New Roman" w:hAnsi="Times New Roman" w:cs="Times New Roman"/>
          <w:b/>
          <w:sz w:val="28"/>
          <w:szCs w:val="28"/>
        </w:rPr>
        <w:t>6</w:t>
      </w:r>
      <w:r w:rsidRPr="008F467C">
        <w:rPr>
          <w:rFonts w:ascii="Times New Roman" w:hAnsi="Times New Roman" w:cs="Times New Roman"/>
          <w:b/>
          <w:sz w:val="28"/>
          <w:szCs w:val="28"/>
        </w:rPr>
        <w:t>-п</w:t>
      </w:r>
    </w:p>
    <w:p w:rsidR="008F467C" w:rsidRPr="00DC7FBC" w:rsidRDefault="008F467C" w:rsidP="008F467C">
      <w:pPr>
        <w:rPr>
          <w:b/>
          <w:sz w:val="28"/>
          <w:szCs w:val="28"/>
        </w:rPr>
      </w:pPr>
    </w:p>
    <w:p w:rsidR="00597324" w:rsidRDefault="00E35C17" w:rsidP="00A958C8">
      <w:pPr>
        <w:pStyle w:val="ConsPlusNormal"/>
        <w:ind w:firstLine="426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E35C17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Об утверждении Правил осуществления ведомственного контроля в сфере закупок для обеспечения муниципальных нужд</w:t>
      </w:r>
      <w:r w:rsidR="00A958C8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35C17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Малоекатериновского муниципального образования</w:t>
      </w:r>
    </w:p>
    <w:p w:rsidR="00E35C17" w:rsidRDefault="00E35C17" w:rsidP="00A958C8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97324" w:rsidRDefault="00E35C17" w:rsidP="00367DD4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5C17">
        <w:rPr>
          <w:rFonts w:ascii="Times New Roman" w:hAnsi="Times New Roman" w:cs="Times New Roman"/>
          <w:sz w:val="28"/>
          <w:szCs w:val="28"/>
        </w:rPr>
        <w:t xml:space="preserve">В соответствии со статьей 100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руководствуясь </w:t>
      </w:r>
      <w:r w:rsidR="00A958C8">
        <w:rPr>
          <w:rFonts w:ascii="Times New Roman" w:hAnsi="Times New Roman" w:cs="Times New Roman"/>
          <w:sz w:val="28"/>
          <w:szCs w:val="28"/>
        </w:rPr>
        <w:t>Уставом</w:t>
      </w:r>
      <w:r w:rsidRPr="00E35C17">
        <w:rPr>
          <w:rFonts w:ascii="Times New Roman" w:hAnsi="Times New Roman" w:cs="Times New Roman"/>
          <w:sz w:val="28"/>
          <w:szCs w:val="28"/>
        </w:rPr>
        <w:t xml:space="preserve"> </w:t>
      </w:r>
      <w:r w:rsidR="00A4296D" w:rsidRPr="00A4296D">
        <w:rPr>
          <w:rFonts w:ascii="Times New Roman" w:hAnsi="Times New Roman" w:cs="Times New Roman"/>
          <w:sz w:val="28"/>
          <w:szCs w:val="28"/>
        </w:rPr>
        <w:t>Малоекатериновского муниципального образования Калининского муниципального района Саратовской области</w:t>
      </w:r>
    </w:p>
    <w:p w:rsidR="00756D4B" w:rsidRPr="008F467C" w:rsidRDefault="00756D4B" w:rsidP="00FB5AD2">
      <w:pPr>
        <w:pStyle w:val="ConsPlusNormal"/>
        <w:ind w:firstLine="426"/>
        <w:rPr>
          <w:rFonts w:ascii="Times New Roman" w:hAnsi="Times New Roman" w:cs="Times New Roman"/>
          <w:sz w:val="28"/>
          <w:szCs w:val="28"/>
        </w:rPr>
      </w:pPr>
    </w:p>
    <w:p w:rsidR="009A2CE3" w:rsidRPr="008F467C" w:rsidRDefault="008F467C" w:rsidP="007B6F14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9A2CE3" w:rsidRPr="008F467C">
        <w:rPr>
          <w:rFonts w:ascii="Times New Roman" w:hAnsi="Times New Roman" w:cs="Times New Roman"/>
          <w:b/>
          <w:sz w:val="28"/>
          <w:szCs w:val="28"/>
        </w:rPr>
        <w:t>:</w:t>
      </w:r>
    </w:p>
    <w:p w:rsidR="009A2CE3" w:rsidRPr="008F467C" w:rsidRDefault="009A2CE3" w:rsidP="007B6F14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E35C17" w:rsidRPr="00E35C17" w:rsidRDefault="00E35C17" w:rsidP="00E35C17">
      <w:pPr>
        <w:widowControl/>
        <w:suppressAutoHyphens w:val="0"/>
        <w:autoSpaceDN/>
        <w:ind w:left="36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E35C17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1. Утвердить прилагаемые </w:t>
      </w:r>
      <w:hyperlink w:anchor="sub_1000" w:history="1">
        <w:r w:rsidRPr="00A958C8">
          <w:rPr>
            <w:rStyle w:val="a8"/>
            <w:rFonts w:ascii="Times New Roman" w:eastAsia="Times New Roman" w:hAnsi="Times New Roman" w:cs="Times New Roman"/>
            <w:color w:val="auto"/>
            <w:kern w:val="0"/>
            <w:sz w:val="28"/>
            <w:szCs w:val="28"/>
            <w:u w:val="none"/>
            <w:lang w:bidi="ar-SA"/>
          </w:rPr>
          <w:t>Правила</w:t>
        </w:r>
      </w:hyperlink>
      <w:r w:rsidRPr="00A958C8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 </w:t>
      </w:r>
      <w:r w:rsidRPr="00E35C17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осуществления ведомственного контроля в сфере закупок для обеспечения муниципальных нужд </w:t>
      </w:r>
      <w:r w:rsidRPr="00A4296D">
        <w:rPr>
          <w:rFonts w:ascii="Times New Roman" w:hAnsi="Times New Roman" w:cs="Times New Roman"/>
          <w:sz w:val="28"/>
          <w:szCs w:val="28"/>
          <w:lang w:bidi="ar-SA"/>
        </w:rPr>
        <w:t>Малоекатериновского муниципального образования</w:t>
      </w:r>
      <w:r>
        <w:rPr>
          <w:rFonts w:ascii="Times New Roman" w:hAnsi="Times New Roman" w:cs="Times New Roman"/>
          <w:sz w:val="28"/>
          <w:szCs w:val="28"/>
          <w:lang w:bidi="ar-SA"/>
        </w:rPr>
        <w:t>.</w:t>
      </w:r>
    </w:p>
    <w:p w:rsidR="00E35C17" w:rsidRPr="00E35C17" w:rsidRDefault="00E35C17" w:rsidP="00E35C17">
      <w:pPr>
        <w:widowControl/>
        <w:suppressAutoHyphens w:val="0"/>
        <w:autoSpaceDN/>
        <w:ind w:left="36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E35C17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2. Органам местного самоуправления </w:t>
      </w:r>
      <w:r w:rsidRPr="00A4296D">
        <w:rPr>
          <w:rFonts w:ascii="Times New Roman" w:hAnsi="Times New Roman" w:cs="Times New Roman"/>
          <w:sz w:val="28"/>
          <w:szCs w:val="28"/>
          <w:lang w:bidi="ar-SA"/>
        </w:rPr>
        <w:t>Малоекатериновского муниципального образования</w:t>
      </w:r>
      <w:r w:rsidRPr="00E35C17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 в месячный срок утвердить регламент проведения ведомственного контроля в сфере закупок для обеспечения муниципальных нужд </w:t>
      </w:r>
      <w:r w:rsidRPr="00A4296D">
        <w:rPr>
          <w:rFonts w:ascii="Times New Roman" w:hAnsi="Times New Roman" w:cs="Times New Roman"/>
          <w:sz w:val="28"/>
          <w:szCs w:val="28"/>
          <w:lang w:bidi="ar-SA"/>
        </w:rPr>
        <w:t>Малоекатериновского муниципального образования</w:t>
      </w:r>
      <w:r w:rsidRPr="00E35C17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.</w:t>
      </w:r>
    </w:p>
    <w:p w:rsidR="009A2CE3" w:rsidRPr="00FB5AD2" w:rsidRDefault="00E35C17" w:rsidP="00FB5AD2">
      <w:pPr>
        <w:widowControl/>
        <w:suppressAutoHyphens w:val="0"/>
        <w:autoSpaceDN/>
        <w:ind w:left="36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3</w:t>
      </w:r>
      <w:r w:rsidR="00FB5AD2" w:rsidRPr="00FB5AD2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. </w:t>
      </w:r>
      <w:r w:rsidR="009A2CE3" w:rsidRPr="00FB5AD2">
        <w:rPr>
          <w:rFonts w:ascii="Times New Roman" w:hAnsi="Times New Roman" w:cs="Times New Roman"/>
          <w:sz w:val="28"/>
          <w:szCs w:val="28"/>
        </w:rPr>
        <w:t>Настоящее пост</w:t>
      </w:r>
      <w:r w:rsidR="008F467C" w:rsidRPr="00FB5AD2">
        <w:rPr>
          <w:rFonts w:ascii="Times New Roman" w:hAnsi="Times New Roman" w:cs="Times New Roman"/>
          <w:sz w:val="28"/>
          <w:szCs w:val="28"/>
        </w:rPr>
        <w:t>ановление вступает в силу после</w:t>
      </w:r>
      <w:r w:rsidR="009A2CE3" w:rsidRPr="00FB5AD2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8F467C" w:rsidRPr="00FB5AD2">
        <w:rPr>
          <w:rFonts w:ascii="Times New Roman" w:hAnsi="Times New Roman" w:cs="Times New Roman"/>
          <w:sz w:val="28"/>
          <w:szCs w:val="28"/>
        </w:rPr>
        <w:t xml:space="preserve"> (обнародования)</w:t>
      </w:r>
      <w:r w:rsidR="009A2CE3" w:rsidRPr="00FB5AD2">
        <w:rPr>
          <w:rFonts w:ascii="Times New Roman" w:hAnsi="Times New Roman" w:cs="Times New Roman"/>
          <w:sz w:val="28"/>
          <w:szCs w:val="28"/>
        </w:rPr>
        <w:t>.</w:t>
      </w:r>
    </w:p>
    <w:p w:rsidR="009A2CE3" w:rsidRPr="008F467C" w:rsidRDefault="009A2CE3" w:rsidP="007A70AA">
      <w:pPr>
        <w:widowControl/>
        <w:suppressAutoHyphens w:val="0"/>
        <w:autoSpaceDN/>
        <w:ind w:left="426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9A2CE3" w:rsidRDefault="009A2CE3" w:rsidP="007B6F14">
      <w:pPr>
        <w:tabs>
          <w:tab w:val="num" w:pos="0"/>
        </w:tabs>
        <w:jc w:val="both"/>
        <w:rPr>
          <w:rFonts w:ascii="Times New Roman" w:hAnsi="Times New Roman" w:cs="Times New Roman"/>
          <w:noProof/>
          <w:sz w:val="28"/>
          <w:szCs w:val="28"/>
          <w:lang w:eastAsia="ru-RU" w:bidi="ar-SA"/>
        </w:rPr>
      </w:pPr>
    </w:p>
    <w:p w:rsidR="007F3453" w:rsidRDefault="007F3453" w:rsidP="007B6F14">
      <w:pPr>
        <w:tabs>
          <w:tab w:val="num" w:pos="0"/>
        </w:tabs>
        <w:jc w:val="both"/>
        <w:rPr>
          <w:rFonts w:ascii="Times New Roman" w:hAnsi="Times New Roman" w:cs="Times New Roman"/>
          <w:noProof/>
          <w:sz w:val="28"/>
          <w:szCs w:val="28"/>
          <w:lang w:eastAsia="ru-RU" w:bidi="ar-SA"/>
        </w:rPr>
      </w:pPr>
    </w:p>
    <w:p w:rsidR="007A70AA" w:rsidRDefault="007A70AA" w:rsidP="007B6F14">
      <w:pPr>
        <w:tabs>
          <w:tab w:val="num" w:pos="0"/>
        </w:tabs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 w:bidi="ar-SA"/>
        </w:rPr>
      </w:pPr>
    </w:p>
    <w:p w:rsidR="007F3453" w:rsidRPr="007F3453" w:rsidRDefault="007F3453" w:rsidP="007B6F14">
      <w:pPr>
        <w:tabs>
          <w:tab w:val="num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453">
        <w:rPr>
          <w:rFonts w:ascii="Times New Roman" w:hAnsi="Times New Roman" w:cs="Times New Roman"/>
          <w:b/>
          <w:noProof/>
          <w:sz w:val="28"/>
          <w:szCs w:val="28"/>
          <w:lang w:eastAsia="ru-RU" w:bidi="ar-SA"/>
        </w:rPr>
        <w:t>Глава администрации                                               И.Ш.Тимербулатов</w:t>
      </w:r>
    </w:p>
    <w:p w:rsidR="009F6051" w:rsidRPr="008F467C" w:rsidRDefault="009F6051" w:rsidP="008F467C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  <w:sectPr w:rsidR="009F6051" w:rsidRPr="008F467C">
          <w:footerReference w:type="default" r:id="rId7"/>
          <w:pgSz w:w="11906" w:h="16838"/>
          <w:pgMar w:top="993" w:right="851" w:bottom="993" w:left="1701" w:header="720" w:footer="720" w:gutter="0"/>
          <w:cols w:space="720"/>
        </w:sectPr>
      </w:pPr>
    </w:p>
    <w:p w:rsidR="00A958C8" w:rsidRDefault="00A958C8" w:rsidP="00A4296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</w:p>
    <w:p w:rsidR="00A4296D" w:rsidRDefault="00A958C8" w:rsidP="00A958C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</w:t>
      </w:r>
      <w:r w:rsidR="00A4296D" w:rsidRPr="00A4296D">
        <w:rPr>
          <w:rFonts w:ascii="Times New Roman" w:hAnsi="Times New Roman" w:cs="Times New Roman"/>
        </w:rPr>
        <w:t xml:space="preserve"> администрации </w:t>
      </w:r>
    </w:p>
    <w:p w:rsidR="007A70AA" w:rsidRPr="002F6411" w:rsidRDefault="007A70AA" w:rsidP="00A4296D">
      <w:pPr>
        <w:jc w:val="right"/>
        <w:rPr>
          <w:rFonts w:ascii="Times New Roman" w:hAnsi="Times New Roman" w:cs="Times New Roman"/>
        </w:rPr>
      </w:pPr>
      <w:r w:rsidRPr="002F6411">
        <w:rPr>
          <w:rFonts w:ascii="Times New Roman" w:hAnsi="Times New Roman" w:cs="Times New Roman"/>
        </w:rPr>
        <w:t xml:space="preserve">от </w:t>
      </w:r>
      <w:r w:rsidR="00FB5AD2">
        <w:rPr>
          <w:rFonts w:ascii="Times New Roman" w:hAnsi="Times New Roman" w:cs="Times New Roman"/>
        </w:rPr>
        <w:t>22.05</w:t>
      </w:r>
      <w:r>
        <w:rPr>
          <w:rFonts w:ascii="Times New Roman" w:hAnsi="Times New Roman" w:cs="Times New Roman"/>
        </w:rPr>
        <w:t>.</w:t>
      </w:r>
      <w:r w:rsidRPr="002F6411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2F6411">
        <w:rPr>
          <w:rFonts w:ascii="Times New Roman" w:hAnsi="Times New Roman" w:cs="Times New Roman"/>
        </w:rPr>
        <w:t xml:space="preserve"> г. №</w:t>
      </w:r>
      <w:r w:rsidR="00A958C8">
        <w:rPr>
          <w:rFonts w:ascii="Times New Roman" w:hAnsi="Times New Roman" w:cs="Times New Roman"/>
        </w:rPr>
        <w:t xml:space="preserve"> </w:t>
      </w:r>
      <w:r w:rsidR="00A4296D">
        <w:rPr>
          <w:rFonts w:ascii="Times New Roman" w:hAnsi="Times New Roman" w:cs="Times New Roman"/>
        </w:rPr>
        <w:t>5</w:t>
      </w:r>
      <w:r w:rsidR="00E35C17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-п</w:t>
      </w:r>
    </w:p>
    <w:p w:rsidR="00A958C8" w:rsidRDefault="00A958C8" w:rsidP="00E35C17">
      <w:pPr>
        <w:suppressAutoHyphens w:val="0"/>
        <w:autoSpaceDE w:val="0"/>
        <w:adjustRightInd w:val="0"/>
        <w:jc w:val="center"/>
        <w:textAlignment w:val="auto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en-US" w:bidi="ar-SA"/>
        </w:rPr>
      </w:pPr>
    </w:p>
    <w:p w:rsidR="00E35C17" w:rsidRPr="00E35C17" w:rsidRDefault="00E35C17" w:rsidP="00E35C17">
      <w:pPr>
        <w:suppressAutoHyphens w:val="0"/>
        <w:autoSpaceDE w:val="0"/>
        <w:adjustRightInd w:val="0"/>
        <w:jc w:val="center"/>
        <w:textAlignment w:val="auto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en-US" w:bidi="ar-SA"/>
        </w:rPr>
      </w:pPr>
      <w:r w:rsidRPr="00E35C17"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en-US" w:bidi="ar-SA"/>
        </w:rPr>
        <w:t>Правила</w:t>
      </w:r>
    </w:p>
    <w:p w:rsidR="00E35C17" w:rsidRPr="00E35C17" w:rsidRDefault="00E35C17" w:rsidP="00E35C17">
      <w:pPr>
        <w:suppressAutoHyphens w:val="0"/>
        <w:autoSpaceDE w:val="0"/>
        <w:adjustRightInd w:val="0"/>
        <w:jc w:val="center"/>
        <w:textAlignment w:val="auto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en-US" w:bidi="ar-SA"/>
        </w:rPr>
      </w:pPr>
      <w:r w:rsidRPr="00E35C1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en-US" w:bidi="ar-SA"/>
        </w:rPr>
        <w:t>осуществления ведомственного контроля в сфере закупок для обеспечения муниципальных нужд Малоекатериновского муниципального образования</w:t>
      </w:r>
    </w:p>
    <w:p w:rsidR="00E35C17" w:rsidRPr="00E35C17" w:rsidRDefault="00E35C17" w:rsidP="00E35C17">
      <w:pPr>
        <w:widowControl/>
        <w:suppressAutoHyphens w:val="0"/>
        <w:autoSpaceDN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0" w:name="sub_1001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1. Настоящие Правила устанавливают порядок осуществления органами местного самоуправления </w:t>
      </w:r>
      <w:r w:rsidRPr="00A4296D">
        <w:rPr>
          <w:rFonts w:ascii="Times New Roman" w:hAnsi="Times New Roman" w:cs="Times New Roman"/>
          <w:sz w:val="28"/>
          <w:szCs w:val="28"/>
          <w:lang w:bidi="ar-SA"/>
        </w:rPr>
        <w:t>Малоекатериновского муниципального образования</w:t>
      </w:r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(далее - органы ведомственного контроля) ведомственного контроля в сфере закупок товаров, работ, услуг для обеспечения муниципальных нужд </w:t>
      </w:r>
      <w:r w:rsidRPr="00A4296D">
        <w:rPr>
          <w:rFonts w:ascii="Times New Roman" w:hAnsi="Times New Roman" w:cs="Times New Roman"/>
          <w:sz w:val="28"/>
          <w:szCs w:val="28"/>
          <w:lang w:bidi="ar-SA"/>
        </w:rPr>
        <w:t>Малоекатериновского муниципального образования</w:t>
      </w:r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(далее - ведомственный контроль) за соблюдением законодательных и иных нормативных правовых актов о контрактной системе в сфере закупок товаров, работ, услуг для обеспечения государственных и муниципальных нужд (далее - </w:t>
      </w:r>
      <w:hyperlink r:id="rId8" w:history="1">
        <w:r w:rsidRPr="00E35C17">
          <w:rPr>
            <w:rFonts w:ascii="Times New Roman" w:eastAsia="Calibri" w:hAnsi="Times New Roman" w:cs="Times New Roman"/>
            <w:kern w:val="0"/>
            <w:sz w:val="28"/>
            <w:szCs w:val="28"/>
            <w:lang w:eastAsia="en-US" w:bidi="ar-SA"/>
          </w:rPr>
          <w:t>законодательство</w:t>
        </w:r>
      </w:hyperlink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Российской Федерации о контрактной системе в сфере закупок) в отношении подведомственных им заказчиков (далее - заказчик).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1" w:name="sub_1002"/>
      <w:bookmarkEnd w:id="0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2. Предметом ведомственного контроля является соблюдение подведомственными органам ведомственного контроля заказчиками, в том числе их контрактными службами, контрактными управляющими, </w:t>
      </w:r>
      <w:hyperlink r:id="rId9" w:history="1">
        <w:r w:rsidRPr="00E35C17">
          <w:rPr>
            <w:rFonts w:ascii="Times New Roman" w:eastAsia="Calibri" w:hAnsi="Times New Roman" w:cs="Times New Roman"/>
            <w:kern w:val="0"/>
            <w:sz w:val="28"/>
            <w:szCs w:val="28"/>
            <w:lang w:eastAsia="en-US" w:bidi="ar-SA"/>
          </w:rPr>
          <w:t>законодательства</w:t>
        </w:r>
      </w:hyperlink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Российской Федерации о контрактной системе в сфере закупок</w:t>
      </w:r>
      <w:bookmarkStart w:id="2" w:name="sub_1003"/>
      <w:bookmarkEnd w:id="1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, в том числе: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3" w:name="sub_1031"/>
      <w:bookmarkEnd w:id="2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1) соблюдения ограничений и запретов, установленных законодательством Российской Федерации о контрактной системе в сфере закупок;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2) соблюдения требований к обоснованию закупок и обоснованности закупок;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D8EDE8"/>
          <w:lang w:eastAsia="en-US" w:bidi="ar-SA"/>
        </w:rPr>
      </w:pPr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3) соблюдения требований о нормировании в сфере закупок;</w:t>
      </w:r>
      <w:bookmarkStart w:id="4" w:name="sub_1034"/>
      <w:bookmarkEnd w:id="3"/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4) 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исполнителем);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5) соответствия информации об объеме финансового обеспечения, включенной в планы закупок, информации об объеме финансового обеспечения для осуществления закупок, утвержденном и доведенном до сведения заказчика;</w:t>
      </w:r>
      <w:bookmarkEnd w:id="4"/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6) соответствия информации об идентификационных кодах закупок и об объеме финансового обеспечения для осуществления данных закупок, содержащейся: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в планах графиках, - информации, содержащейся в планах закупок;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в протоколах определения поставщиков (подрядчиков, исполнителей), - информации, содержащейся в документации о закупках; 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lastRenderedPageBreak/>
        <w:t>в условиях проектов контрактов, направляемых участникам закупки, с которыми заключаются контракты, - информации, содержащейся в протоколах определения поставщиков (подрядчиков, исполнителей);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в реестре контрактов, заключенных заказчиками, - условиям контрактов;</w:t>
      </w:r>
    </w:p>
    <w:p w:rsidR="00E35C17" w:rsidRPr="00E35C17" w:rsidRDefault="00E35C17" w:rsidP="00E35C17">
      <w:pPr>
        <w:widowControl/>
        <w:suppressAutoHyphens w:val="0"/>
        <w:autoSpaceDN/>
        <w:ind w:firstLine="698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5" w:name="sub_1037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7) предоставления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6" w:name="sub_1038"/>
      <w:bookmarkEnd w:id="5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8)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7" w:name="sub_1039"/>
      <w:bookmarkEnd w:id="6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9) </w:t>
      </w:r>
      <w:bookmarkStart w:id="8" w:name="sub_10310"/>
      <w:bookmarkEnd w:id="7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соблюдения требований по определению поставщика (подрядчика, исполнителя);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10) обоснованности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исполнителя) для заключения контракта;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9" w:name="sub_10311"/>
      <w:bookmarkEnd w:id="8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11)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10" w:name="sub_10312"/>
      <w:bookmarkEnd w:id="9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12) соответствия поставленного товара, выполненной работы (ее результата) или оказанной услуги условиям контракта;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11" w:name="sub_10313"/>
      <w:bookmarkEnd w:id="10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13)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12" w:name="sub_10314"/>
      <w:bookmarkEnd w:id="11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14)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13" w:name="sub_1004"/>
      <w:bookmarkEnd w:id="12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3. Ведомственный контроль осуществляется в соответствии с регламентом, утвержденным органом ведомственного контроля.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14" w:name="sub_1005"/>
      <w:bookmarkEnd w:id="13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4. Органом ведомственного контроля определяется состав должностных лиц, уполномоченных на осуществление ведомственного контроля.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15" w:name="sub_1006"/>
      <w:bookmarkEnd w:id="14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5. Ведомственный контроль осуществляется путем проведения выездных или документарных мероприятий ведомственного контроля.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6. Должностные лица органов ведомственного контроля, уполномоченные на осуществление ведомственного контроля, должны иметь высшее образование или дополнительное профессиональное образование в сфере закупок</w:t>
      </w:r>
      <w:bookmarkEnd w:id="15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16" w:name="sub_1008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7. Выездные или документарные мероприятия ведомственного контроля проводятся по поручению руководителя органа ведомственного контроля или иного лица, уполномоченного руководителем органа ведомственного контроля; приказу (распоряжению) руководителя органа </w:t>
      </w:r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lastRenderedPageBreak/>
        <w:t xml:space="preserve">ведомственного контроля или иного лица, уполномоченного руководителем органа ведомственного контроля. 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17" w:name="sub_1009"/>
      <w:bookmarkEnd w:id="16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8. Орган ведомственного контроля уведомляет заказчика о проведении мероприятий ведомственного контроля путем направления уведомления о проведении такого мероприятия (далее - уведомление).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18" w:name="sub_1010"/>
      <w:bookmarkEnd w:id="17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9. Уведомление должно содержать следующую информацию: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19" w:name="sub_10101"/>
      <w:bookmarkEnd w:id="18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1) наименование заказчика, которому адресовано уведомление;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20" w:name="sub_10102"/>
      <w:bookmarkEnd w:id="19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2) предмет мероприятий ведомственного контроля (проверяемые вопросы), в том числе период времени, за который проверяется деятельность заказчика;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21" w:name="sub_10103"/>
      <w:bookmarkEnd w:id="20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3) вид мероприятия ведомственного контроля (выездное или документарное);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22" w:name="sub_10104"/>
      <w:bookmarkEnd w:id="21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4) дата начала и дата окончания проведения мероприятия ведомственного контроля;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23" w:name="sub_10105"/>
      <w:bookmarkEnd w:id="22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5) перечень должностных лиц, уполномоченных на осуществление мероприятия ведомственного контроля;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24" w:name="sub_10106"/>
      <w:bookmarkEnd w:id="23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6) запрос о предоставлении документов, информации, материальных средств, необходимых для осуществления мероприятия ведомственного контроля;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25" w:name="sub_10107"/>
      <w:bookmarkEnd w:id="24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7) информация о необходимости обеспечения условий для проведения выездного мероприятия ведомственного контроля, в том числе о предоставлении помещения для работы, средств связи и иных необходимых средств и оборудования для проведения такого мероприятия.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26" w:name="sub_1011"/>
      <w:bookmarkEnd w:id="25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10. Срок проведения мероприятия ведомственного контроля не может составлять более 15 календарных дней и может быть продлен только один раз не более чем на 15 календарных дней по решению руководителя органа ведомственного контроля или лица, его замещающего.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27" w:name="sub_1012"/>
      <w:bookmarkEnd w:id="26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11. При проведении мероприятия ведомственного контроля должностные лица, уполномоченные на осуществление ведомственного контроля, имеют право: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28" w:name="sub_10121"/>
      <w:bookmarkEnd w:id="27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1) в случае осуществления выездного мероприятия ведомственного контроля - на беспрепятственный доступ на территорию, в помещения, здания заказчика (в необходимых случаях на фотосъемку, видеозапись, копирование документов) при предъявлении ими служебных удостоверений и уведомления, с учетом требований </w:t>
      </w:r>
      <w:hyperlink r:id="rId10" w:history="1">
        <w:r w:rsidRPr="00E35C17">
          <w:rPr>
            <w:rFonts w:ascii="Times New Roman" w:eastAsia="Calibri" w:hAnsi="Times New Roman" w:cs="Times New Roman"/>
            <w:kern w:val="0"/>
            <w:sz w:val="28"/>
            <w:szCs w:val="28"/>
            <w:lang w:eastAsia="en-US" w:bidi="ar-SA"/>
          </w:rPr>
          <w:t>законодательства</w:t>
        </w:r>
      </w:hyperlink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Российской Федерации о защите государственной тайны;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29" w:name="sub_10122"/>
      <w:bookmarkEnd w:id="28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2) на истребование документов, необходимых для проведения ведомственного контроля, с учетом требований </w:t>
      </w:r>
      <w:hyperlink r:id="rId11" w:history="1">
        <w:r w:rsidRPr="00E35C17">
          <w:rPr>
            <w:rFonts w:ascii="Times New Roman" w:eastAsia="Calibri" w:hAnsi="Times New Roman" w:cs="Times New Roman"/>
            <w:kern w:val="0"/>
            <w:sz w:val="28"/>
            <w:szCs w:val="28"/>
            <w:lang w:eastAsia="en-US" w:bidi="ar-SA"/>
          </w:rPr>
          <w:t>законодательства</w:t>
        </w:r>
      </w:hyperlink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Российской Федерации о защите государственной тайны;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30" w:name="sub_10123"/>
      <w:bookmarkEnd w:id="29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3) на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контроля.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31" w:name="sub_1013"/>
      <w:bookmarkEnd w:id="30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12. По результатам проведения ведомственного контроля составляется акт проверки, который подписывается должностным лицом органа </w:t>
      </w:r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lastRenderedPageBreak/>
        <w:t>ведомственного контроля, ответственным за проведение мероприятия ведомственного контроля, и представляется руководителю органа ведомственного контроля или иному уполномоченному руководителем ведомственного контроля лицу.</w:t>
      </w:r>
    </w:p>
    <w:bookmarkEnd w:id="31"/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При выявлении нарушений по результатам мероприятия ведомственного контроля должностными лицами, уполномоченными на проведение мероприятий ведомственного контроля, в порядке, установленном регламентом, указанным в пункте 3 настоящих Правил, разрабатывается и утверждается план устранения выявленных нарушений.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32" w:name="sub_1014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13. В случае выявления по результатам проверок действий (бездействия), содержащих признаки административного правонарушения, материалы проверки подлежат направлению в соответствующий орган местного самоуправления </w:t>
      </w:r>
      <w:r w:rsidRPr="00A4296D">
        <w:rPr>
          <w:rFonts w:ascii="Times New Roman" w:hAnsi="Times New Roman" w:cs="Times New Roman"/>
          <w:sz w:val="28"/>
          <w:szCs w:val="28"/>
          <w:lang w:bidi="ar-SA"/>
        </w:rPr>
        <w:t>Малоекатериновского муниципального образования</w:t>
      </w:r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, уполномоченный на осуществление контроля в сфере закупок товаров (работ, услуг) для обеспечения муниципальных нужд, а в случае выявления действий (бездействия), содержащих признаки состава уголовного преступления, - в правоохранительные органы.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33" w:name="sub_1015"/>
      <w:bookmarkEnd w:id="32"/>
      <w:r w:rsidRPr="00E35C1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14. Материалы по результатам проведения ведомственного контроля, в том числе план устранения выявленных нарушений, указанный в пункте 12 настоящих Правил, а также иные документы и информация, полученные (разработанные) в ходе проведения мероприятий ведомственного контроля, хранятся органом ведомственного контроля не менее 3 лет.</w:t>
      </w:r>
    </w:p>
    <w:p w:rsidR="00E35C17" w:rsidRPr="00E35C17" w:rsidRDefault="00E35C17" w:rsidP="00E35C1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bookmarkStart w:id="34" w:name="_GoBack"/>
      <w:bookmarkEnd w:id="33"/>
      <w:bookmarkEnd w:id="34"/>
    </w:p>
    <w:p w:rsidR="00EE1A58" w:rsidRPr="00E41EF0" w:rsidRDefault="00EE1A58" w:rsidP="00E35C17">
      <w:pPr>
        <w:widowControl/>
        <w:suppressAutoHyphens w:val="0"/>
        <w:autoSpaceDN/>
        <w:jc w:val="center"/>
        <w:textAlignment w:val="auto"/>
        <w:outlineLvl w:val="1"/>
        <w:rPr>
          <w:rFonts w:ascii="Times New Roman" w:hAnsi="Times New Roman" w:cs="Times New Roman"/>
          <w:sz w:val="28"/>
          <w:szCs w:val="28"/>
        </w:rPr>
      </w:pPr>
    </w:p>
    <w:sectPr w:rsidR="00EE1A58" w:rsidRPr="00E41EF0" w:rsidSect="0051782C"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5A0" w:rsidRDefault="001875A0">
      <w:r>
        <w:separator/>
      </w:r>
    </w:p>
  </w:endnote>
  <w:endnote w:type="continuationSeparator" w:id="1">
    <w:p w:rsidR="001875A0" w:rsidRDefault="001875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9200924"/>
      <w:docPartObj>
        <w:docPartGallery w:val="Page Numbers (Bottom of Page)"/>
        <w:docPartUnique/>
      </w:docPartObj>
    </w:sdtPr>
    <w:sdtContent>
      <w:p w:rsidR="00F40472" w:rsidRDefault="008332DD">
        <w:pPr>
          <w:pStyle w:val="af7"/>
          <w:jc w:val="center"/>
        </w:pPr>
        <w:r>
          <w:fldChar w:fldCharType="begin"/>
        </w:r>
        <w:r w:rsidR="00C61E0B">
          <w:instrText xml:space="preserve"> PAGE   \* MERGEFORMAT </w:instrText>
        </w:r>
        <w:r>
          <w:fldChar w:fldCharType="separate"/>
        </w:r>
        <w:r w:rsidR="00367D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60BEC" w:rsidRDefault="00E60BEC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5A0" w:rsidRDefault="001875A0">
      <w:r>
        <w:rPr>
          <w:color w:val="000000"/>
        </w:rPr>
        <w:separator/>
      </w:r>
    </w:p>
  </w:footnote>
  <w:footnote w:type="continuationSeparator" w:id="1">
    <w:p w:rsidR="001875A0" w:rsidRDefault="001875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A04E70"/>
    <w:multiLevelType w:val="multilevel"/>
    <w:tmpl w:val="DBD88BC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>
    <w:nsid w:val="16014A4A"/>
    <w:multiLevelType w:val="multilevel"/>
    <w:tmpl w:val="7A3CF632"/>
    <w:lvl w:ilvl="0">
      <w:start w:val="1"/>
      <w:numFmt w:val="decimal"/>
      <w:lvlText w:val="%1."/>
      <w:lvlJc w:val="left"/>
      <w:pPr>
        <w:ind w:left="1909" w:hanging="120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5D1AA1"/>
    <w:multiLevelType w:val="hybridMultilevel"/>
    <w:tmpl w:val="82D6DEA0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30A51"/>
    <w:multiLevelType w:val="multilevel"/>
    <w:tmpl w:val="E6BE8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F1233EA"/>
    <w:multiLevelType w:val="multilevel"/>
    <w:tmpl w:val="91109D00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>
    <w:nsid w:val="209F339C"/>
    <w:multiLevelType w:val="multilevel"/>
    <w:tmpl w:val="39B435E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4608628C"/>
    <w:multiLevelType w:val="multilevel"/>
    <w:tmpl w:val="E63643D0"/>
    <w:lvl w:ilvl="0">
      <w:start w:val="1"/>
      <w:numFmt w:val="none"/>
      <w:lvlText w:val="%1"/>
      <w:lvlJc w:val="left"/>
      <w:pPr>
        <w:ind w:left="432" w:hanging="432"/>
      </w:pPr>
      <w:rPr>
        <w:rFonts w:ascii="Times New Roman" w:hAnsi="Times New Roman" w:cs="Times New Roman"/>
        <w:b/>
        <w:bCs/>
        <w:color w:val="000000"/>
        <w:sz w:val="28"/>
        <w:szCs w:val="28"/>
        <w:lang w:val="ru-RU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  <w:rPr>
        <w:rFonts w:ascii="Times New Roman" w:hAnsi="Times New Roman" w:cs="Times New Roman"/>
        <w:b w:val="0"/>
        <w:bCs w:val="0"/>
        <w:color w:val="000000"/>
        <w:sz w:val="28"/>
        <w:szCs w:val="28"/>
        <w:lang w:val="ru-RU"/>
      </w:rPr>
    </w:lvl>
  </w:abstractNum>
  <w:abstractNum w:abstractNumId="8">
    <w:nsid w:val="4ABF3D52"/>
    <w:multiLevelType w:val="multilevel"/>
    <w:tmpl w:val="6DB42F3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592A66D8"/>
    <w:multiLevelType w:val="multilevel"/>
    <w:tmpl w:val="9124A5A4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7096685B"/>
    <w:multiLevelType w:val="hybridMultilevel"/>
    <w:tmpl w:val="50B6EC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E478DA"/>
    <w:multiLevelType w:val="multilevel"/>
    <w:tmpl w:val="310C0F5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/>
        <w:bCs/>
        <w:color w:val="000000"/>
        <w:sz w:val="28"/>
        <w:szCs w:val="28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11"/>
  </w:num>
  <w:num w:numId="9">
    <w:abstractNumId w:val="4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6051"/>
    <w:rsid w:val="00001581"/>
    <w:rsid w:val="00092E8A"/>
    <w:rsid w:val="00093062"/>
    <w:rsid w:val="000B2EDE"/>
    <w:rsid w:val="000E7E78"/>
    <w:rsid w:val="0010182F"/>
    <w:rsid w:val="001245CD"/>
    <w:rsid w:val="00146A54"/>
    <w:rsid w:val="00155470"/>
    <w:rsid w:val="0016432F"/>
    <w:rsid w:val="001875A0"/>
    <w:rsid w:val="001944A3"/>
    <w:rsid w:val="001A5C87"/>
    <w:rsid w:val="001B5FD2"/>
    <w:rsid w:val="001B7814"/>
    <w:rsid w:val="001C6AD5"/>
    <w:rsid w:val="001E2A72"/>
    <w:rsid w:val="002316C2"/>
    <w:rsid w:val="0025531D"/>
    <w:rsid w:val="00263CA8"/>
    <w:rsid w:val="0029553A"/>
    <w:rsid w:val="002E7AEE"/>
    <w:rsid w:val="002F6411"/>
    <w:rsid w:val="00307D01"/>
    <w:rsid w:val="00336601"/>
    <w:rsid w:val="00337596"/>
    <w:rsid w:val="003405AC"/>
    <w:rsid w:val="00345B98"/>
    <w:rsid w:val="00367806"/>
    <w:rsid w:val="00367DD4"/>
    <w:rsid w:val="00372567"/>
    <w:rsid w:val="003A5499"/>
    <w:rsid w:val="003D1BF8"/>
    <w:rsid w:val="00424BD4"/>
    <w:rsid w:val="00427F0D"/>
    <w:rsid w:val="004338D9"/>
    <w:rsid w:val="004B0DD1"/>
    <w:rsid w:val="004C0F43"/>
    <w:rsid w:val="005023C4"/>
    <w:rsid w:val="00506DB1"/>
    <w:rsid w:val="00512D43"/>
    <w:rsid w:val="0051782C"/>
    <w:rsid w:val="005251C6"/>
    <w:rsid w:val="00543965"/>
    <w:rsid w:val="00562E4D"/>
    <w:rsid w:val="005657A4"/>
    <w:rsid w:val="00597324"/>
    <w:rsid w:val="00597926"/>
    <w:rsid w:val="005D756E"/>
    <w:rsid w:val="005E23B2"/>
    <w:rsid w:val="00652CAC"/>
    <w:rsid w:val="00696988"/>
    <w:rsid w:val="006A2FE2"/>
    <w:rsid w:val="006A3A7A"/>
    <w:rsid w:val="00747C9C"/>
    <w:rsid w:val="00756D4B"/>
    <w:rsid w:val="00780C75"/>
    <w:rsid w:val="007A1693"/>
    <w:rsid w:val="007A5719"/>
    <w:rsid w:val="007A5AF6"/>
    <w:rsid w:val="007A70AA"/>
    <w:rsid w:val="007B6F14"/>
    <w:rsid w:val="007F3453"/>
    <w:rsid w:val="00825007"/>
    <w:rsid w:val="00831846"/>
    <w:rsid w:val="008332DD"/>
    <w:rsid w:val="00861C40"/>
    <w:rsid w:val="008D4DA2"/>
    <w:rsid w:val="008F467C"/>
    <w:rsid w:val="0092483E"/>
    <w:rsid w:val="00936CA1"/>
    <w:rsid w:val="009A203A"/>
    <w:rsid w:val="009A2CE3"/>
    <w:rsid w:val="009B0F40"/>
    <w:rsid w:val="009F1DDE"/>
    <w:rsid w:val="009F6051"/>
    <w:rsid w:val="00A06265"/>
    <w:rsid w:val="00A12299"/>
    <w:rsid w:val="00A22C28"/>
    <w:rsid w:val="00A4296D"/>
    <w:rsid w:val="00A5410C"/>
    <w:rsid w:val="00A82CBF"/>
    <w:rsid w:val="00A958C8"/>
    <w:rsid w:val="00AA0744"/>
    <w:rsid w:val="00AA5D8F"/>
    <w:rsid w:val="00AA615C"/>
    <w:rsid w:val="00AD397B"/>
    <w:rsid w:val="00B309E3"/>
    <w:rsid w:val="00B434D5"/>
    <w:rsid w:val="00BA19EB"/>
    <w:rsid w:val="00BE344D"/>
    <w:rsid w:val="00BE34A4"/>
    <w:rsid w:val="00BF3036"/>
    <w:rsid w:val="00C45E71"/>
    <w:rsid w:val="00C61E0B"/>
    <w:rsid w:val="00C732A7"/>
    <w:rsid w:val="00CB37EE"/>
    <w:rsid w:val="00D074BF"/>
    <w:rsid w:val="00D1138F"/>
    <w:rsid w:val="00D15097"/>
    <w:rsid w:val="00D57F4E"/>
    <w:rsid w:val="00D72BA0"/>
    <w:rsid w:val="00D83883"/>
    <w:rsid w:val="00D96C7A"/>
    <w:rsid w:val="00E115C0"/>
    <w:rsid w:val="00E35C17"/>
    <w:rsid w:val="00E41EF0"/>
    <w:rsid w:val="00E60BEC"/>
    <w:rsid w:val="00E81CAA"/>
    <w:rsid w:val="00E8422A"/>
    <w:rsid w:val="00E91E07"/>
    <w:rsid w:val="00EE1A58"/>
    <w:rsid w:val="00EF467E"/>
    <w:rsid w:val="00F2478F"/>
    <w:rsid w:val="00F40472"/>
    <w:rsid w:val="00F53A84"/>
    <w:rsid w:val="00F81FC4"/>
    <w:rsid w:val="00FB5AD2"/>
    <w:rsid w:val="00FC1C22"/>
    <w:rsid w:val="00FE00D1"/>
    <w:rsid w:val="00FF5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Lucida Sans Unicode" w:hAnsi="Arial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2C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Standard"/>
    <w:next w:val="Textbody"/>
    <w:qFormat/>
    <w:rsid w:val="0051782C"/>
    <w:pPr>
      <w:spacing w:before="28" w:after="28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qFormat/>
    <w:rsid w:val="0051782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299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782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paragraph" w:styleId="a3">
    <w:name w:val="Title"/>
    <w:basedOn w:val="Standard"/>
    <w:next w:val="Textbody"/>
    <w:link w:val="a4"/>
    <w:qFormat/>
    <w:rsid w:val="0051782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51782C"/>
    <w:pPr>
      <w:spacing w:after="120"/>
    </w:pPr>
  </w:style>
  <w:style w:type="paragraph" w:styleId="a5">
    <w:name w:val="List"/>
    <w:basedOn w:val="Textbody"/>
    <w:rsid w:val="0051782C"/>
    <w:rPr>
      <w:rFonts w:ascii="Arial" w:hAnsi="Arial" w:cs="Mangal"/>
    </w:rPr>
  </w:style>
  <w:style w:type="paragraph" w:styleId="a6">
    <w:name w:val="caption"/>
    <w:basedOn w:val="Standard"/>
    <w:qFormat/>
    <w:rsid w:val="0051782C"/>
    <w:pPr>
      <w:suppressLineNumbers/>
      <w:spacing w:before="120" w:after="120"/>
    </w:pPr>
    <w:rPr>
      <w:rFonts w:ascii="Arial" w:hAnsi="Arial" w:cs="Mangal"/>
      <w:i/>
      <w:iCs/>
    </w:rPr>
  </w:style>
  <w:style w:type="paragraph" w:customStyle="1" w:styleId="Index">
    <w:name w:val="Index"/>
    <w:basedOn w:val="Standard"/>
    <w:rsid w:val="0051782C"/>
    <w:pPr>
      <w:suppressLineNumbers/>
    </w:pPr>
    <w:rPr>
      <w:rFonts w:ascii="Arial" w:hAnsi="Arial" w:cs="Mangal"/>
    </w:rPr>
  </w:style>
  <w:style w:type="paragraph" w:customStyle="1" w:styleId="ConsNormal">
    <w:name w:val="ConsNormal"/>
    <w:rsid w:val="0051782C"/>
    <w:pPr>
      <w:widowControl w:val="0"/>
      <w:suppressAutoHyphens/>
      <w:autoSpaceDN w:val="0"/>
      <w:ind w:right="19772" w:firstLine="720"/>
      <w:textAlignment w:val="baseline"/>
    </w:pPr>
    <w:rPr>
      <w:rFonts w:eastAsia="Arial" w:cs="Times New Roman"/>
      <w:kern w:val="3"/>
      <w:lang w:eastAsia="ar-SA" w:bidi="hi-IN"/>
    </w:rPr>
  </w:style>
  <w:style w:type="character" w:customStyle="1" w:styleId="10">
    <w:name w:val="Заголовок 1 Знак"/>
    <w:rsid w:val="0051782C"/>
    <w:rPr>
      <w:rFonts w:ascii="Times New Roman" w:eastAsia="Times New Roman" w:hAnsi="Times New Roman" w:cs="Times New Roman"/>
      <w:b/>
      <w:bCs/>
      <w:kern w:val="3"/>
      <w:sz w:val="48"/>
      <w:szCs w:val="48"/>
      <w:lang w:eastAsia="ru-RU"/>
    </w:rPr>
  </w:style>
  <w:style w:type="character" w:customStyle="1" w:styleId="StrongEmphasis">
    <w:name w:val="Strong Emphasis"/>
    <w:rsid w:val="0051782C"/>
    <w:rPr>
      <w:b/>
      <w:bCs/>
    </w:rPr>
  </w:style>
  <w:style w:type="paragraph" w:styleId="a7">
    <w:name w:val="List Paragraph"/>
    <w:basedOn w:val="a"/>
    <w:uiPriority w:val="34"/>
    <w:qFormat/>
    <w:rsid w:val="0051782C"/>
    <w:pPr>
      <w:ind w:left="720"/>
    </w:pPr>
    <w:rPr>
      <w:szCs w:val="21"/>
    </w:rPr>
  </w:style>
  <w:style w:type="character" w:customStyle="1" w:styleId="20">
    <w:name w:val="Заголовок 2 Знак"/>
    <w:rsid w:val="0051782C"/>
    <w:rPr>
      <w:rFonts w:ascii="Cambria" w:eastAsia="Times New Roman" w:hAnsi="Cambria"/>
      <w:b/>
      <w:bCs/>
      <w:color w:val="4F81BD"/>
      <w:sz w:val="26"/>
      <w:szCs w:val="23"/>
    </w:rPr>
  </w:style>
  <w:style w:type="character" w:customStyle="1" w:styleId="apple-converted-space">
    <w:name w:val="apple-converted-space"/>
    <w:basedOn w:val="a0"/>
    <w:rsid w:val="0051782C"/>
  </w:style>
  <w:style w:type="character" w:styleId="a8">
    <w:name w:val="Hyperlink"/>
    <w:rsid w:val="0051782C"/>
    <w:rPr>
      <w:color w:val="0000FF"/>
      <w:u w:val="single"/>
    </w:rPr>
  </w:style>
  <w:style w:type="paragraph" w:customStyle="1" w:styleId="ConsPlusNormal">
    <w:name w:val="ConsPlusNormal"/>
    <w:rsid w:val="0051782C"/>
    <w:pPr>
      <w:widowControl w:val="0"/>
      <w:suppressAutoHyphens/>
      <w:autoSpaceDE w:val="0"/>
      <w:autoSpaceDN w:val="0"/>
      <w:ind w:firstLine="720"/>
    </w:pPr>
    <w:rPr>
      <w:rFonts w:eastAsia="Times New Roman" w:cs="Arial"/>
    </w:rPr>
  </w:style>
  <w:style w:type="character" w:styleId="a9">
    <w:name w:val="Strong"/>
    <w:uiPriority w:val="22"/>
    <w:qFormat/>
    <w:rsid w:val="0051782C"/>
    <w:rPr>
      <w:rFonts w:cs="Times New Roman"/>
      <w:b/>
      <w:bCs/>
    </w:rPr>
  </w:style>
  <w:style w:type="paragraph" w:styleId="aa">
    <w:name w:val="Body Text"/>
    <w:basedOn w:val="a"/>
    <w:rsid w:val="0051782C"/>
    <w:pPr>
      <w:autoSpaceDE w:val="0"/>
      <w:spacing w:after="120"/>
      <w:textAlignment w:val="auto"/>
    </w:pPr>
    <w:rPr>
      <w:rFonts w:ascii="Microsoft Sans Serif" w:eastAsia="Times New Roman" w:hAnsi="Microsoft Sans Serif" w:cs="Microsoft Sans Serif"/>
      <w:kern w:val="0"/>
      <w:lang w:eastAsia="ru-RU" w:bidi="ar-SA"/>
    </w:rPr>
  </w:style>
  <w:style w:type="character" w:customStyle="1" w:styleId="ab">
    <w:name w:val="Основной текст Знак"/>
    <w:rsid w:val="0051782C"/>
    <w:rPr>
      <w:rFonts w:ascii="Microsoft Sans Serif" w:eastAsia="Times New Roman" w:hAnsi="Microsoft Sans Serif" w:cs="Microsoft Sans Serif"/>
      <w:kern w:val="0"/>
      <w:lang w:eastAsia="ru-RU" w:bidi="ar-SA"/>
    </w:rPr>
  </w:style>
  <w:style w:type="paragraph" w:customStyle="1" w:styleId="ConsPlusNonformat">
    <w:name w:val="ConsPlusNonformat"/>
    <w:rsid w:val="0051782C"/>
    <w:pPr>
      <w:widowControl w:val="0"/>
      <w:suppressAutoHyphens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51782C"/>
    <w:pPr>
      <w:widowControl w:val="0"/>
      <w:suppressAutoHyphens/>
      <w:autoSpaceDE w:val="0"/>
      <w:autoSpaceDN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sPlusTitle0">
    <w:name w:val="ConsPlusTitle Знак"/>
    <w:rsid w:val="0051782C"/>
    <w:rPr>
      <w:rFonts w:ascii="Times New Roman" w:eastAsia="Times New Roman" w:hAnsi="Times New Roman" w:cs="Times New Roman"/>
      <w:b/>
      <w:bCs/>
      <w:kern w:val="0"/>
      <w:lang w:eastAsia="ru-RU" w:bidi="ar-SA"/>
    </w:rPr>
  </w:style>
  <w:style w:type="character" w:customStyle="1" w:styleId="WW8Num1zfalse">
    <w:name w:val="WW8Num1zfalse"/>
    <w:rsid w:val="0051782C"/>
  </w:style>
  <w:style w:type="paragraph" w:customStyle="1" w:styleId="ac">
    <w:name w:val="Заголовок"/>
    <w:basedOn w:val="a"/>
    <w:next w:val="aa"/>
    <w:rsid w:val="0051782C"/>
    <w:pPr>
      <w:keepNext/>
      <w:widowControl/>
      <w:spacing w:before="240" w:after="120"/>
      <w:textAlignment w:val="auto"/>
    </w:pPr>
    <w:rPr>
      <w:rFonts w:cs="Tahoma"/>
      <w:kern w:val="0"/>
      <w:sz w:val="28"/>
      <w:szCs w:val="28"/>
      <w:lang w:bidi="ar-SA"/>
    </w:rPr>
  </w:style>
  <w:style w:type="paragraph" w:customStyle="1" w:styleId="ad">
    <w:name w:val="Содержимое таблицы"/>
    <w:basedOn w:val="a"/>
    <w:rsid w:val="0051782C"/>
    <w:pPr>
      <w:widowControl/>
      <w:suppressLineNumbers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ConsPlusCell">
    <w:name w:val="ConsPlusCell"/>
    <w:rsid w:val="0051782C"/>
    <w:pPr>
      <w:widowControl w:val="0"/>
      <w:suppressAutoHyphens/>
      <w:autoSpaceDE w:val="0"/>
      <w:autoSpaceDN w:val="0"/>
    </w:pPr>
    <w:rPr>
      <w:rFonts w:eastAsia="Times New Roman" w:cs="Arial"/>
      <w:lang w:eastAsia="zh-CN"/>
    </w:rPr>
  </w:style>
  <w:style w:type="paragraph" w:customStyle="1" w:styleId="text3cl">
    <w:name w:val="text3cl"/>
    <w:basedOn w:val="a"/>
    <w:rsid w:val="0051782C"/>
    <w:pPr>
      <w:widowControl/>
      <w:spacing w:before="144" w:after="288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styleId="HTML">
    <w:name w:val="HTML Preformatted"/>
    <w:basedOn w:val="a"/>
    <w:rsid w:val="005178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auto"/>
    </w:pPr>
    <w:rPr>
      <w:rFonts w:ascii="Courier New" w:eastAsia="Times New Roman" w:hAnsi="Courier New" w:cs="Courier New"/>
      <w:kern w:val="0"/>
      <w:sz w:val="20"/>
      <w:szCs w:val="20"/>
      <w:lang w:bidi="ar-SA"/>
    </w:rPr>
  </w:style>
  <w:style w:type="character" w:customStyle="1" w:styleId="HTML0">
    <w:name w:val="Стандартный HTML Знак"/>
    <w:rsid w:val="0051782C"/>
    <w:rPr>
      <w:rFonts w:ascii="Courier New" w:eastAsia="Times New Roman" w:hAnsi="Courier New" w:cs="Courier New"/>
      <w:kern w:val="0"/>
      <w:sz w:val="20"/>
      <w:szCs w:val="20"/>
      <w:lang w:bidi="ar-SA"/>
    </w:rPr>
  </w:style>
  <w:style w:type="paragraph" w:styleId="ae">
    <w:name w:val="Normal (Web)"/>
    <w:basedOn w:val="a"/>
    <w:uiPriority w:val="99"/>
    <w:rsid w:val="0051782C"/>
    <w:pPr>
      <w:widowControl/>
      <w:spacing w:before="280" w:after="28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table" w:styleId="af">
    <w:name w:val="Table Grid"/>
    <w:basedOn w:val="a1"/>
    <w:uiPriority w:val="59"/>
    <w:rsid w:val="001B5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"/>
    <w:uiPriority w:val="99"/>
    <w:rsid w:val="00EF467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numbering" w:customStyle="1" w:styleId="WW8Num1">
    <w:name w:val="WW8Num1"/>
    <w:basedOn w:val="a2"/>
    <w:rsid w:val="0051782C"/>
    <w:pPr>
      <w:numPr>
        <w:numId w:val="1"/>
      </w:numPr>
    </w:pPr>
  </w:style>
  <w:style w:type="character" w:customStyle="1" w:styleId="40">
    <w:name w:val="Заголовок 4 Знак"/>
    <w:basedOn w:val="a0"/>
    <w:link w:val="4"/>
    <w:uiPriority w:val="9"/>
    <w:semiHidden/>
    <w:rsid w:val="00A12299"/>
    <w:rPr>
      <w:rFonts w:asciiTheme="majorHAnsi" w:eastAsiaTheme="majorEastAsia" w:hAnsiTheme="majorHAnsi"/>
      <w:b/>
      <w:bCs/>
      <w:i/>
      <w:iCs/>
      <w:color w:val="4F81BD" w:themeColor="accent1"/>
      <w:kern w:val="3"/>
      <w:sz w:val="24"/>
      <w:szCs w:val="21"/>
      <w:lang w:eastAsia="zh-CN" w:bidi="hi-IN"/>
    </w:rPr>
  </w:style>
  <w:style w:type="paragraph" w:styleId="af0">
    <w:name w:val="Subtitle"/>
    <w:basedOn w:val="a"/>
    <w:next w:val="aa"/>
    <w:link w:val="af1"/>
    <w:qFormat/>
    <w:rsid w:val="00A12299"/>
    <w:pPr>
      <w:suppressAutoHyphens w:val="0"/>
      <w:autoSpaceDE w:val="0"/>
      <w:autoSpaceDN/>
      <w:spacing w:after="60"/>
      <w:jc w:val="center"/>
      <w:textAlignment w:val="auto"/>
    </w:pPr>
    <w:rPr>
      <w:rFonts w:eastAsia="Times New Roman" w:cs="Arial"/>
      <w:kern w:val="0"/>
      <w:lang w:eastAsia="ar-SA" w:bidi="ar-SA"/>
    </w:rPr>
  </w:style>
  <w:style w:type="character" w:customStyle="1" w:styleId="af1">
    <w:name w:val="Подзаголовок Знак"/>
    <w:basedOn w:val="a0"/>
    <w:link w:val="af0"/>
    <w:rsid w:val="00A12299"/>
    <w:rPr>
      <w:rFonts w:eastAsia="Times New Roman" w:cs="Arial"/>
      <w:sz w:val="24"/>
      <w:szCs w:val="24"/>
      <w:lang w:eastAsia="ar-SA"/>
    </w:rPr>
  </w:style>
  <w:style w:type="character" w:customStyle="1" w:styleId="a4">
    <w:name w:val="Название Знак"/>
    <w:basedOn w:val="a0"/>
    <w:link w:val="a3"/>
    <w:rsid w:val="00A12299"/>
    <w:rPr>
      <w:kern w:val="3"/>
      <w:sz w:val="28"/>
      <w:szCs w:val="28"/>
      <w:lang w:bidi="hi-IN"/>
    </w:rPr>
  </w:style>
  <w:style w:type="paragraph" w:styleId="af2">
    <w:name w:val="No Spacing"/>
    <w:uiPriority w:val="1"/>
    <w:qFormat/>
    <w:rsid w:val="00A12299"/>
    <w:pPr>
      <w:widowControl w:val="0"/>
      <w:suppressAutoHyphens/>
      <w:autoSpaceDN w:val="0"/>
      <w:textAlignment w:val="baseline"/>
    </w:pPr>
    <w:rPr>
      <w:kern w:val="3"/>
      <w:sz w:val="24"/>
      <w:szCs w:val="21"/>
      <w:lang w:eastAsia="zh-CN" w:bidi="hi-IN"/>
    </w:rPr>
  </w:style>
  <w:style w:type="paragraph" w:styleId="af3">
    <w:name w:val="Balloon Text"/>
    <w:basedOn w:val="a"/>
    <w:link w:val="af4"/>
    <w:uiPriority w:val="99"/>
    <w:semiHidden/>
    <w:unhideWhenUsed/>
    <w:rsid w:val="00A5410C"/>
    <w:rPr>
      <w:rFonts w:ascii="Tahoma" w:hAnsi="Tahoma"/>
      <w:sz w:val="16"/>
      <w:szCs w:val="14"/>
    </w:rPr>
  </w:style>
  <w:style w:type="character" w:customStyle="1" w:styleId="af4">
    <w:name w:val="Текст выноски Знак"/>
    <w:basedOn w:val="a0"/>
    <w:link w:val="af3"/>
    <w:uiPriority w:val="99"/>
    <w:semiHidden/>
    <w:rsid w:val="00A5410C"/>
    <w:rPr>
      <w:rFonts w:ascii="Tahoma" w:hAnsi="Tahoma"/>
      <w:kern w:val="3"/>
      <w:sz w:val="16"/>
      <w:szCs w:val="14"/>
      <w:lang w:eastAsia="zh-CN" w:bidi="hi-IN"/>
    </w:rPr>
  </w:style>
  <w:style w:type="paragraph" w:customStyle="1" w:styleId="FR4">
    <w:name w:val="FR4"/>
    <w:rsid w:val="008F467C"/>
    <w:pPr>
      <w:widowControl w:val="0"/>
      <w:suppressAutoHyphens/>
      <w:spacing w:before="20"/>
      <w:ind w:left="7160"/>
      <w:jc w:val="both"/>
    </w:pPr>
    <w:rPr>
      <w:rFonts w:eastAsia="Arial" w:cs="Arial"/>
      <w:b/>
      <w:bCs/>
      <w:sz w:val="22"/>
      <w:szCs w:val="22"/>
      <w:lang w:eastAsia="ar-SA"/>
    </w:rPr>
  </w:style>
  <w:style w:type="paragraph" w:styleId="af5">
    <w:name w:val="header"/>
    <w:basedOn w:val="a"/>
    <w:link w:val="af6"/>
    <w:uiPriority w:val="99"/>
    <w:semiHidden/>
    <w:unhideWhenUsed/>
    <w:rsid w:val="00E60BEC"/>
    <w:pPr>
      <w:tabs>
        <w:tab w:val="center" w:pos="4677"/>
        <w:tab w:val="right" w:pos="9355"/>
      </w:tabs>
    </w:pPr>
    <w:rPr>
      <w:szCs w:val="21"/>
    </w:rPr>
  </w:style>
  <w:style w:type="character" w:customStyle="1" w:styleId="af6">
    <w:name w:val="Верхний колонтитул Знак"/>
    <w:basedOn w:val="a0"/>
    <w:link w:val="af5"/>
    <w:uiPriority w:val="99"/>
    <w:semiHidden/>
    <w:rsid w:val="00E60BEC"/>
    <w:rPr>
      <w:kern w:val="3"/>
      <w:sz w:val="24"/>
      <w:szCs w:val="21"/>
      <w:lang w:eastAsia="zh-CN" w:bidi="hi-IN"/>
    </w:rPr>
  </w:style>
  <w:style w:type="paragraph" w:styleId="af7">
    <w:name w:val="footer"/>
    <w:basedOn w:val="a"/>
    <w:link w:val="af8"/>
    <w:uiPriority w:val="99"/>
    <w:unhideWhenUsed/>
    <w:rsid w:val="00E60BEC"/>
    <w:pPr>
      <w:tabs>
        <w:tab w:val="center" w:pos="4677"/>
        <w:tab w:val="right" w:pos="9355"/>
      </w:tabs>
    </w:pPr>
    <w:rPr>
      <w:szCs w:val="21"/>
    </w:rPr>
  </w:style>
  <w:style w:type="character" w:customStyle="1" w:styleId="af8">
    <w:name w:val="Нижний колонтитул Знак"/>
    <w:basedOn w:val="a0"/>
    <w:link w:val="af7"/>
    <w:uiPriority w:val="99"/>
    <w:rsid w:val="00E60BEC"/>
    <w:rPr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2C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Standard"/>
    <w:next w:val="Textbody"/>
    <w:qFormat/>
    <w:rsid w:val="0051782C"/>
    <w:pPr>
      <w:spacing w:before="28" w:after="28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qFormat/>
    <w:rsid w:val="0051782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299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782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paragraph" w:styleId="a3">
    <w:name w:val="Title"/>
    <w:basedOn w:val="Standard"/>
    <w:next w:val="Textbody"/>
    <w:link w:val="a4"/>
    <w:qFormat/>
    <w:rsid w:val="0051782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51782C"/>
    <w:pPr>
      <w:spacing w:after="120"/>
    </w:pPr>
  </w:style>
  <w:style w:type="paragraph" w:styleId="a5">
    <w:name w:val="List"/>
    <w:basedOn w:val="Textbody"/>
    <w:rsid w:val="0051782C"/>
    <w:rPr>
      <w:rFonts w:ascii="Arial" w:hAnsi="Arial" w:cs="Mangal"/>
    </w:rPr>
  </w:style>
  <w:style w:type="paragraph" w:styleId="a6">
    <w:name w:val="caption"/>
    <w:basedOn w:val="Standard"/>
    <w:qFormat/>
    <w:rsid w:val="0051782C"/>
    <w:pPr>
      <w:suppressLineNumbers/>
      <w:spacing w:before="120" w:after="120"/>
    </w:pPr>
    <w:rPr>
      <w:rFonts w:ascii="Arial" w:hAnsi="Arial" w:cs="Mangal"/>
      <w:i/>
      <w:iCs/>
    </w:rPr>
  </w:style>
  <w:style w:type="paragraph" w:customStyle="1" w:styleId="Index">
    <w:name w:val="Index"/>
    <w:basedOn w:val="Standard"/>
    <w:rsid w:val="0051782C"/>
    <w:pPr>
      <w:suppressLineNumbers/>
    </w:pPr>
    <w:rPr>
      <w:rFonts w:ascii="Arial" w:hAnsi="Arial" w:cs="Mangal"/>
    </w:rPr>
  </w:style>
  <w:style w:type="paragraph" w:customStyle="1" w:styleId="ConsNormal">
    <w:name w:val="ConsNormal"/>
    <w:rsid w:val="0051782C"/>
    <w:pPr>
      <w:widowControl w:val="0"/>
      <w:suppressAutoHyphens/>
      <w:autoSpaceDN w:val="0"/>
      <w:ind w:right="19772" w:firstLine="720"/>
      <w:textAlignment w:val="baseline"/>
    </w:pPr>
    <w:rPr>
      <w:rFonts w:eastAsia="Arial" w:cs="Times New Roman"/>
      <w:kern w:val="3"/>
      <w:lang w:eastAsia="ar-SA" w:bidi="hi-IN"/>
    </w:rPr>
  </w:style>
  <w:style w:type="character" w:customStyle="1" w:styleId="10">
    <w:name w:val="Заголовок 1 Знак"/>
    <w:rsid w:val="0051782C"/>
    <w:rPr>
      <w:rFonts w:ascii="Times New Roman" w:eastAsia="Times New Roman" w:hAnsi="Times New Roman" w:cs="Times New Roman"/>
      <w:b/>
      <w:bCs/>
      <w:kern w:val="3"/>
      <w:sz w:val="48"/>
      <w:szCs w:val="48"/>
      <w:lang w:eastAsia="ru-RU"/>
    </w:rPr>
  </w:style>
  <w:style w:type="character" w:customStyle="1" w:styleId="StrongEmphasis">
    <w:name w:val="Strong Emphasis"/>
    <w:rsid w:val="0051782C"/>
    <w:rPr>
      <w:b/>
      <w:bCs/>
    </w:rPr>
  </w:style>
  <w:style w:type="paragraph" w:styleId="a7">
    <w:name w:val="List Paragraph"/>
    <w:basedOn w:val="a"/>
    <w:uiPriority w:val="34"/>
    <w:qFormat/>
    <w:rsid w:val="0051782C"/>
    <w:pPr>
      <w:ind w:left="720"/>
    </w:pPr>
    <w:rPr>
      <w:szCs w:val="21"/>
    </w:rPr>
  </w:style>
  <w:style w:type="character" w:customStyle="1" w:styleId="20">
    <w:name w:val="Заголовок 2 Знак"/>
    <w:rsid w:val="0051782C"/>
    <w:rPr>
      <w:rFonts w:ascii="Cambria" w:eastAsia="Times New Roman" w:hAnsi="Cambria"/>
      <w:b/>
      <w:bCs/>
      <w:color w:val="4F81BD"/>
      <w:sz w:val="26"/>
      <w:szCs w:val="23"/>
    </w:rPr>
  </w:style>
  <w:style w:type="character" w:customStyle="1" w:styleId="apple-converted-space">
    <w:name w:val="apple-converted-space"/>
    <w:basedOn w:val="a0"/>
    <w:rsid w:val="0051782C"/>
  </w:style>
  <w:style w:type="character" w:styleId="a8">
    <w:name w:val="Hyperlink"/>
    <w:rsid w:val="0051782C"/>
    <w:rPr>
      <w:color w:val="0000FF"/>
      <w:u w:val="single"/>
    </w:rPr>
  </w:style>
  <w:style w:type="paragraph" w:customStyle="1" w:styleId="ConsPlusNormal">
    <w:name w:val="ConsPlusNormal"/>
    <w:rsid w:val="0051782C"/>
    <w:pPr>
      <w:widowControl w:val="0"/>
      <w:suppressAutoHyphens/>
      <w:autoSpaceDE w:val="0"/>
      <w:autoSpaceDN w:val="0"/>
      <w:ind w:firstLine="720"/>
    </w:pPr>
    <w:rPr>
      <w:rFonts w:eastAsia="Times New Roman" w:cs="Arial"/>
    </w:rPr>
  </w:style>
  <w:style w:type="character" w:styleId="a9">
    <w:name w:val="Strong"/>
    <w:uiPriority w:val="22"/>
    <w:qFormat/>
    <w:rsid w:val="0051782C"/>
    <w:rPr>
      <w:rFonts w:cs="Times New Roman"/>
      <w:b/>
      <w:bCs/>
    </w:rPr>
  </w:style>
  <w:style w:type="paragraph" w:styleId="aa">
    <w:name w:val="Body Text"/>
    <w:basedOn w:val="a"/>
    <w:rsid w:val="0051782C"/>
    <w:pPr>
      <w:autoSpaceDE w:val="0"/>
      <w:spacing w:after="120"/>
      <w:textAlignment w:val="auto"/>
    </w:pPr>
    <w:rPr>
      <w:rFonts w:ascii="Microsoft Sans Serif" w:eastAsia="Times New Roman" w:hAnsi="Microsoft Sans Serif" w:cs="Microsoft Sans Serif"/>
      <w:kern w:val="0"/>
      <w:lang w:eastAsia="ru-RU" w:bidi="ar-SA"/>
    </w:rPr>
  </w:style>
  <w:style w:type="character" w:customStyle="1" w:styleId="ab">
    <w:name w:val="Основной текст Знак"/>
    <w:rsid w:val="0051782C"/>
    <w:rPr>
      <w:rFonts w:ascii="Microsoft Sans Serif" w:eastAsia="Times New Roman" w:hAnsi="Microsoft Sans Serif" w:cs="Microsoft Sans Serif"/>
      <w:kern w:val="0"/>
      <w:lang w:eastAsia="ru-RU" w:bidi="ar-SA"/>
    </w:rPr>
  </w:style>
  <w:style w:type="paragraph" w:customStyle="1" w:styleId="ConsPlusNonformat">
    <w:name w:val="ConsPlusNonformat"/>
    <w:rsid w:val="0051782C"/>
    <w:pPr>
      <w:widowControl w:val="0"/>
      <w:suppressAutoHyphens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51782C"/>
    <w:pPr>
      <w:widowControl w:val="0"/>
      <w:suppressAutoHyphens/>
      <w:autoSpaceDE w:val="0"/>
      <w:autoSpaceDN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sPlusTitle0">
    <w:name w:val="ConsPlusTitle Знак"/>
    <w:rsid w:val="0051782C"/>
    <w:rPr>
      <w:rFonts w:ascii="Times New Roman" w:eastAsia="Times New Roman" w:hAnsi="Times New Roman" w:cs="Times New Roman"/>
      <w:b/>
      <w:bCs/>
      <w:kern w:val="0"/>
      <w:lang w:eastAsia="ru-RU" w:bidi="ar-SA"/>
    </w:rPr>
  </w:style>
  <w:style w:type="character" w:customStyle="1" w:styleId="WW8Num1zfalse">
    <w:name w:val="WW8Num1zfalse"/>
    <w:rsid w:val="0051782C"/>
  </w:style>
  <w:style w:type="paragraph" w:customStyle="1" w:styleId="ac">
    <w:name w:val="Заголовок"/>
    <w:basedOn w:val="a"/>
    <w:next w:val="aa"/>
    <w:rsid w:val="0051782C"/>
    <w:pPr>
      <w:keepNext/>
      <w:widowControl/>
      <w:spacing w:before="240" w:after="120"/>
      <w:textAlignment w:val="auto"/>
    </w:pPr>
    <w:rPr>
      <w:rFonts w:cs="Tahoma"/>
      <w:kern w:val="0"/>
      <w:sz w:val="28"/>
      <w:szCs w:val="28"/>
      <w:lang w:bidi="ar-SA"/>
    </w:rPr>
  </w:style>
  <w:style w:type="paragraph" w:customStyle="1" w:styleId="ad">
    <w:name w:val="Содержимое таблицы"/>
    <w:basedOn w:val="a"/>
    <w:rsid w:val="0051782C"/>
    <w:pPr>
      <w:widowControl/>
      <w:suppressLineNumbers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ConsPlusCell">
    <w:name w:val="ConsPlusCell"/>
    <w:rsid w:val="0051782C"/>
    <w:pPr>
      <w:widowControl w:val="0"/>
      <w:suppressAutoHyphens/>
      <w:autoSpaceDE w:val="0"/>
      <w:autoSpaceDN w:val="0"/>
    </w:pPr>
    <w:rPr>
      <w:rFonts w:eastAsia="Times New Roman" w:cs="Arial"/>
      <w:lang w:eastAsia="zh-CN"/>
    </w:rPr>
  </w:style>
  <w:style w:type="paragraph" w:customStyle="1" w:styleId="text3cl">
    <w:name w:val="text3cl"/>
    <w:basedOn w:val="a"/>
    <w:rsid w:val="0051782C"/>
    <w:pPr>
      <w:widowControl/>
      <w:spacing w:before="144" w:after="288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styleId="HTML">
    <w:name w:val="HTML Preformatted"/>
    <w:basedOn w:val="a"/>
    <w:rsid w:val="005178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auto"/>
    </w:pPr>
    <w:rPr>
      <w:rFonts w:ascii="Courier New" w:eastAsia="Times New Roman" w:hAnsi="Courier New" w:cs="Courier New"/>
      <w:kern w:val="0"/>
      <w:sz w:val="20"/>
      <w:szCs w:val="20"/>
      <w:lang w:bidi="ar-SA"/>
    </w:rPr>
  </w:style>
  <w:style w:type="character" w:customStyle="1" w:styleId="HTML0">
    <w:name w:val="Стандартный HTML Знак"/>
    <w:rsid w:val="0051782C"/>
    <w:rPr>
      <w:rFonts w:ascii="Courier New" w:eastAsia="Times New Roman" w:hAnsi="Courier New" w:cs="Courier New"/>
      <w:kern w:val="0"/>
      <w:sz w:val="20"/>
      <w:szCs w:val="20"/>
      <w:lang w:bidi="ar-SA"/>
    </w:rPr>
  </w:style>
  <w:style w:type="paragraph" w:styleId="ae">
    <w:name w:val="Normal (Web)"/>
    <w:basedOn w:val="a"/>
    <w:uiPriority w:val="99"/>
    <w:rsid w:val="0051782C"/>
    <w:pPr>
      <w:widowControl/>
      <w:spacing w:before="280" w:after="28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table" w:styleId="af">
    <w:name w:val="Table Grid"/>
    <w:basedOn w:val="a1"/>
    <w:uiPriority w:val="59"/>
    <w:rsid w:val="001B5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"/>
    <w:uiPriority w:val="99"/>
    <w:rsid w:val="00EF467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numbering" w:customStyle="1" w:styleId="WW8Num1">
    <w:name w:val="WW8Num1"/>
    <w:basedOn w:val="a2"/>
    <w:rsid w:val="0051782C"/>
    <w:pPr>
      <w:numPr>
        <w:numId w:val="1"/>
      </w:numPr>
    </w:pPr>
  </w:style>
  <w:style w:type="character" w:customStyle="1" w:styleId="40">
    <w:name w:val="Заголовок 4 Знак"/>
    <w:basedOn w:val="a0"/>
    <w:link w:val="4"/>
    <w:uiPriority w:val="9"/>
    <w:semiHidden/>
    <w:rsid w:val="00A12299"/>
    <w:rPr>
      <w:rFonts w:asciiTheme="majorHAnsi" w:eastAsiaTheme="majorEastAsia" w:hAnsiTheme="majorHAnsi"/>
      <w:b/>
      <w:bCs/>
      <w:i/>
      <w:iCs/>
      <w:color w:val="4F81BD" w:themeColor="accent1"/>
      <w:kern w:val="3"/>
      <w:sz w:val="24"/>
      <w:szCs w:val="21"/>
      <w:lang w:eastAsia="zh-CN" w:bidi="hi-IN"/>
    </w:rPr>
  </w:style>
  <w:style w:type="paragraph" w:styleId="af0">
    <w:name w:val="Subtitle"/>
    <w:basedOn w:val="a"/>
    <w:next w:val="aa"/>
    <w:link w:val="af1"/>
    <w:qFormat/>
    <w:rsid w:val="00A12299"/>
    <w:pPr>
      <w:suppressAutoHyphens w:val="0"/>
      <w:autoSpaceDE w:val="0"/>
      <w:autoSpaceDN/>
      <w:spacing w:after="60"/>
      <w:jc w:val="center"/>
      <w:textAlignment w:val="auto"/>
    </w:pPr>
    <w:rPr>
      <w:rFonts w:eastAsia="Times New Roman" w:cs="Arial"/>
      <w:kern w:val="0"/>
      <w:lang w:eastAsia="ar-SA" w:bidi="ar-SA"/>
    </w:rPr>
  </w:style>
  <w:style w:type="character" w:customStyle="1" w:styleId="af1">
    <w:name w:val="Подзаголовок Знак"/>
    <w:basedOn w:val="a0"/>
    <w:link w:val="af0"/>
    <w:rsid w:val="00A12299"/>
    <w:rPr>
      <w:rFonts w:eastAsia="Times New Roman" w:cs="Arial"/>
      <w:sz w:val="24"/>
      <w:szCs w:val="24"/>
      <w:lang w:eastAsia="ar-SA"/>
    </w:rPr>
  </w:style>
  <w:style w:type="character" w:customStyle="1" w:styleId="a4">
    <w:name w:val="Название Знак"/>
    <w:basedOn w:val="a0"/>
    <w:link w:val="a3"/>
    <w:rsid w:val="00A12299"/>
    <w:rPr>
      <w:kern w:val="3"/>
      <w:sz w:val="28"/>
      <w:szCs w:val="28"/>
      <w:lang w:bidi="hi-IN"/>
    </w:rPr>
  </w:style>
  <w:style w:type="paragraph" w:styleId="af2">
    <w:name w:val="No Spacing"/>
    <w:uiPriority w:val="1"/>
    <w:qFormat/>
    <w:rsid w:val="00A12299"/>
    <w:pPr>
      <w:widowControl w:val="0"/>
      <w:suppressAutoHyphens/>
      <w:autoSpaceDN w:val="0"/>
      <w:textAlignment w:val="baseline"/>
    </w:pPr>
    <w:rPr>
      <w:kern w:val="3"/>
      <w:sz w:val="24"/>
      <w:szCs w:val="21"/>
      <w:lang w:eastAsia="zh-CN" w:bidi="hi-IN"/>
    </w:rPr>
  </w:style>
  <w:style w:type="paragraph" w:styleId="af3">
    <w:name w:val="Balloon Text"/>
    <w:basedOn w:val="a"/>
    <w:link w:val="af4"/>
    <w:uiPriority w:val="99"/>
    <w:semiHidden/>
    <w:unhideWhenUsed/>
    <w:rsid w:val="00A5410C"/>
    <w:rPr>
      <w:rFonts w:ascii="Tahoma" w:hAnsi="Tahoma"/>
      <w:sz w:val="16"/>
      <w:szCs w:val="14"/>
    </w:rPr>
  </w:style>
  <w:style w:type="character" w:customStyle="1" w:styleId="af4">
    <w:name w:val="Текст выноски Знак"/>
    <w:basedOn w:val="a0"/>
    <w:link w:val="af3"/>
    <w:uiPriority w:val="99"/>
    <w:semiHidden/>
    <w:rsid w:val="00A5410C"/>
    <w:rPr>
      <w:rFonts w:ascii="Tahoma" w:hAnsi="Tahoma"/>
      <w:kern w:val="3"/>
      <w:sz w:val="16"/>
      <w:szCs w:val="14"/>
      <w:lang w:eastAsia="zh-CN" w:bidi="hi-IN"/>
    </w:rPr>
  </w:style>
  <w:style w:type="paragraph" w:customStyle="1" w:styleId="FR4">
    <w:name w:val="FR4"/>
    <w:rsid w:val="008F467C"/>
    <w:pPr>
      <w:widowControl w:val="0"/>
      <w:suppressAutoHyphens/>
      <w:spacing w:before="20"/>
      <w:ind w:left="7160"/>
      <w:jc w:val="both"/>
    </w:pPr>
    <w:rPr>
      <w:rFonts w:eastAsia="Arial" w:cs="Arial"/>
      <w:b/>
      <w:bCs/>
      <w:sz w:val="22"/>
      <w:szCs w:val="22"/>
      <w:lang w:eastAsia="ar-SA"/>
    </w:rPr>
  </w:style>
  <w:style w:type="paragraph" w:styleId="af5">
    <w:name w:val="header"/>
    <w:basedOn w:val="a"/>
    <w:link w:val="af6"/>
    <w:uiPriority w:val="99"/>
    <w:semiHidden/>
    <w:unhideWhenUsed/>
    <w:rsid w:val="00E60BEC"/>
    <w:pPr>
      <w:tabs>
        <w:tab w:val="center" w:pos="4677"/>
        <w:tab w:val="right" w:pos="9355"/>
      </w:tabs>
    </w:pPr>
    <w:rPr>
      <w:szCs w:val="21"/>
    </w:rPr>
  </w:style>
  <w:style w:type="character" w:customStyle="1" w:styleId="af6">
    <w:name w:val="Верхний колонтитул Знак"/>
    <w:basedOn w:val="a0"/>
    <w:link w:val="af5"/>
    <w:uiPriority w:val="99"/>
    <w:semiHidden/>
    <w:rsid w:val="00E60BEC"/>
    <w:rPr>
      <w:kern w:val="3"/>
      <w:sz w:val="24"/>
      <w:szCs w:val="21"/>
      <w:lang w:eastAsia="zh-CN" w:bidi="hi-IN"/>
    </w:rPr>
  </w:style>
  <w:style w:type="paragraph" w:styleId="af7">
    <w:name w:val="footer"/>
    <w:basedOn w:val="a"/>
    <w:link w:val="af8"/>
    <w:uiPriority w:val="99"/>
    <w:unhideWhenUsed/>
    <w:rsid w:val="00E60BEC"/>
    <w:pPr>
      <w:tabs>
        <w:tab w:val="center" w:pos="4677"/>
        <w:tab w:val="right" w:pos="9355"/>
      </w:tabs>
    </w:pPr>
    <w:rPr>
      <w:szCs w:val="21"/>
    </w:rPr>
  </w:style>
  <w:style w:type="character" w:customStyle="1" w:styleId="af8">
    <w:name w:val="Нижний колонтитул Знак"/>
    <w:basedOn w:val="a0"/>
    <w:link w:val="af7"/>
    <w:uiPriority w:val="99"/>
    <w:rsid w:val="00E60BEC"/>
    <w:rPr>
      <w:kern w:val="3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3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10002673.3" TargetMode="External"/><Relationship Id="rId5" Type="http://schemas.openxmlformats.org/officeDocument/2006/relationships/footnotes" Target="footnotes.xml"/><Relationship Id="rId10" Type="http://schemas.openxmlformats.org/officeDocument/2006/relationships/hyperlink" Target="garantF1://10002673.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253464.2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 Ivanovna</dc:creator>
  <cp:lastModifiedBy>Admin</cp:lastModifiedBy>
  <cp:revision>3</cp:revision>
  <cp:lastPrinted>2026-05-25T10:29:00Z</cp:lastPrinted>
  <dcterms:created xsi:type="dcterms:W3CDTF">2026-05-25T10:29:00Z</dcterms:created>
  <dcterms:modified xsi:type="dcterms:W3CDTF">2026-05-25T10:29:00Z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