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007" w:rsidRDefault="00825007" w:rsidP="0082500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F467C" w:rsidRPr="008F467C" w:rsidRDefault="008F467C" w:rsidP="008F467C">
      <w:pPr>
        <w:jc w:val="center"/>
        <w:rPr>
          <w:rFonts w:ascii="Times New Roman" w:hAnsi="Times New Roman" w:cs="Times New Roman"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8F467C" w:rsidRPr="008F467C" w:rsidRDefault="008F467C" w:rsidP="008F467C">
      <w:pPr>
        <w:autoSpaceDE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>МАЛОЕКАТЕРИНОВСКОГО МУНИЦИПАЛЬНОГО ОБРАЗОВАНИЯ</w:t>
      </w:r>
    </w:p>
    <w:p w:rsidR="008F467C" w:rsidRPr="008F467C" w:rsidRDefault="008F467C" w:rsidP="008F467C">
      <w:pPr>
        <w:autoSpaceDE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>КАЛИНИНСКОГО МУНИЦИПАЛЬНОГО РАЙОНА</w:t>
      </w:r>
    </w:p>
    <w:p w:rsidR="008F467C" w:rsidRPr="008F467C" w:rsidRDefault="008F467C" w:rsidP="008F467C">
      <w:pPr>
        <w:autoSpaceDE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:rsidR="008F467C" w:rsidRPr="008F467C" w:rsidRDefault="008F467C" w:rsidP="008F467C">
      <w:pPr>
        <w:autoSpaceDE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7C" w:rsidRPr="008F467C" w:rsidRDefault="008F467C" w:rsidP="008F467C">
      <w:pPr>
        <w:autoSpaceDE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F467C" w:rsidRDefault="008F467C" w:rsidP="008F467C">
      <w:pPr>
        <w:jc w:val="center"/>
        <w:rPr>
          <w:b/>
          <w:sz w:val="28"/>
          <w:szCs w:val="28"/>
        </w:rPr>
      </w:pPr>
    </w:p>
    <w:p w:rsidR="008F467C" w:rsidRPr="008F467C" w:rsidRDefault="008F467C" w:rsidP="008F4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97324">
        <w:rPr>
          <w:rFonts w:ascii="Times New Roman" w:hAnsi="Times New Roman" w:cs="Times New Roman"/>
          <w:b/>
          <w:sz w:val="28"/>
          <w:szCs w:val="28"/>
        </w:rPr>
        <w:t>22 мая</w:t>
      </w:r>
      <w:r w:rsidR="007A70AA">
        <w:rPr>
          <w:rFonts w:ascii="Times New Roman" w:hAnsi="Times New Roman" w:cs="Times New Roman"/>
          <w:b/>
          <w:sz w:val="28"/>
          <w:szCs w:val="28"/>
        </w:rPr>
        <w:t xml:space="preserve">  2026</w:t>
      </w:r>
      <w:r w:rsidRPr="008F467C">
        <w:rPr>
          <w:rFonts w:ascii="Times New Roman" w:hAnsi="Times New Roman" w:cs="Times New Roman"/>
          <w:b/>
          <w:sz w:val="28"/>
          <w:szCs w:val="28"/>
        </w:rPr>
        <w:t xml:space="preserve"> года №</w:t>
      </w:r>
      <w:r w:rsidR="00597324">
        <w:rPr>
          <w:rFonts w:ascii="Times New Roman" w:hAnsi="Times New Roman" w:cs="Times New Roman"/>
          <w:b/>
          <w:sz w:val="28"/>
          <w:szCs w:val="28"/>
        </w:rPr>
        <w:t xml:space="preserve"> 54</w:t>
      </w:r>
      <w:r w:rsidRPr="008F467C">
        <w:rPr>
          <w:rFonts w:ascii="Times New Roman" w:hAnsi="Times New Roman" w:cs="Times New Roman"/>
          <w:b/>
          <w:sz w:val="28"/>
          <w:szCs w:val="28"/>
        </w:rPr>
        <w:t>-п</w:t>
      </w:r>
    </w:p>
    <w:p w:rsidR="008F467C" w:rsidRPr="00DC7FBC" w:rsidRDefault="008F467C" w:rsidP="008F467C">
      <w:pPr>
        <w:rPr>
          <w:b/>
          <w:sz w:val="28"/>
          <w:szCs w:val="28"/>
        </w:rPr>
      </w:pPr>
    </w:p>
    <w:p w:rsidR="00597324" w:rsidRPr="00597324" w:rsidRDefault="00597324" w:rsidP="00597324">
      <w:pPr>
        <w:pStyle w:val="ConsPlusNormal"/>
        <w:ind w:firstLine="426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597324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Об утверждении Правил определения нормативных затрат на обеспечение функций муниципальных</w:t>
      </w:r>
      <w:r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органов </w:t>
      </w:r>
      <w:proofErr w:type="spellStart"/>
      <w:r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Малоекатериновского</w:t>
      </w:r>
      <w:proofErr w:type="spellEnd"/>
      <w:r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муниципального образования</w:t>
      </w:r>
      <w:r w:rsidRPr="00597324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, включая подведомственные казенные учреждения</w:t>
      </w:r>
    </w:p>
    <w:p w:rsidR="00597324" w:rsidRDefault="00597324" w:rsidP="00597324">
      <w:pPr>
        <w:pStyle w:val="ConsPlusNormal"/>
        <w:ind w:firstLine="426"/>
        <w:rPr>
          <w:rFonts w:ascii="Times New Roman" w:hAnsi="Times New Roman" w:cs="Times New Roman"/>
          <w:sz w:val="28"/>
          <w:szCs w:val="28"/>
        </w:rPr>
      </w:pPr>
    </w:p>
    <w:p w:rsidR="00597324" w:rsidRDefault="00597324" w:rsidP="00597324">
      <w:pPr>
        <w:pStyle w:val="ConsPlusNormal"/>
        <w:ind w:firstLine="426"/>
        <w:rPr>
          <w:rFonts w:ascii="Times New Roman" w:hAnsi="Times New Roman" w:cs="Times New Roman"/>
          <w:sz w:val="28"/>
          <w:szCs w:val="28"/>
        </w:rPr>
      </w:pPr>
      <w:r w:rsidRPr="00597324">
        <w:rPr>
          <w:rFonts w:ascii="Times New Roman" w:hAnsi="Times New Roman" w:cs="Times New Roman"/>
          <w:sz w:val="28"/>
          <w:szCs w:val="28"/>
        </w:rPr>
        <w:t>В соответствии с пунктом 2 части 4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нужд, руководствуясь Устав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Малоекатериновского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Калининского муниципального района Саратовской области</w:t>
      </w:r>
    </w:p>
    <w:p w:rsidR="00756D4B" w:rsidRPr="008F467C" w:rsidRDefault="00597324" w:rsidP="00FB5AD2">
      <w:pPr>
        <w:pStyle w:val="ConsPlusNormal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CE3" w:rsidRPr="008F467C" w:rsidRDefault="008F467C" w:rsidP="007B6F14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8F467C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9A2CE3" w:rsidRPr="008F467C">
        <w:rPr>
          <w:rFonts w:ascii="Times New Roman" w:hAnsi="Times New Roman" w:cs="Times New Roman"/>
          <w:b/>
          <w:sz w:val="28"/>
          <w:szCs w:val="28"/>
        </w:rPr>
        <w:t>:</w:t>
      </w:r>
    </w:p>
    <w:p w:rsidR="009A2CE3" w:rsidRPr="008F467C" w:rsidRDefault="009A2CE3" w:rsidP="007B6F14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B5AD2" w:rsidRPr="00FB5AD2" w:rsidRDefault="00FB5AD2" w:rsidP="00FB5AD2">
      <w:pPr>
        <w:widowControl/>
        <w:suppressAutoHyphens w:val="0"/>
        <w:autoSpaceDN/>
        <w:ind w:left="36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FB5AD2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1. Утвердить прилагаемые Правила определения нормативных затрат на обеспечение функций муниципальных органов </w:t>
      </w:r>
      <w:proofErr w:type="spellStart"/>
      <w:r w:rsidRPr="00FB5AD2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Малоекатериновского</w:t>
      </w:r>
      <w:proofErr w:type="spellEnd"/>
      <w:r w:rsidRPr="00FB5AD2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 муниципального образования Калининского муниципального района Саратовской области</w:t>
      </w:r>
      <w:r w:rsidRPr="00FB5AD2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, включая подведомственные казенные учреждения.</w:t>
      </w:r>
    </w:p>
    <w:p w:rsidR="009A2CE3" w:rsidRPr="00FB5AD2" w:rsidRDefault="00FB5AD2" w:rsidP="00FB5AD2">
      <w:pPr>
        <w:widowControl/>
        <w:suppressAutoHyphens w:val="0"/>
        <w:autoSpaceDN/>
        <w:ind w:left="36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2</w:t>
      </w:r>
      <w:r w:rsidRPr="00FB5AD2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. </w:t>
      </w:r>
      <w:r w:rsidR="009A2CE3" w:rsidRPr="00FB5AD2">
        <w:rPr>
          <w:rFonts w:ascii="Times New Roman" w:hAnsi="Times New Roman" w:cs="Times New Roman"/>
          <w:sz w:val="28"/>
          <w:szCs w:val="28"/>
        </w:rPr>
        <w:t>Настоящее пост</w:t>
      </w:r>
      <w:r w:rsidR="008F467C" w:rsidRPr="00FB5AD2">
        <w:rPr>
          <w:rFonts w:ascii="Times New Roman" w:hAnsi="Times New Roman" w:cs="Times New Roman"/>
          <w:sz w:val="28"/>
          <w:szCs w:val="28"/>
        </w:rPr>
        <w:t>ановление вступает в силу после</w:t>
      </w:r>
      <w:r w:rsidR="009A2CE3" w:rsidRPr="00FB5AD2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8F467C" w:rsidRPr="00FB5AD2">
        <w:rPr>
          <w:rFonts w:ascii="Times New Roman" w:hAnsi="Times New Roman" w:cs="Times New Roman"/>
          <w:sz w:val="28"/>
          <w:szCs w:val="28"/>
        </w:rPr>
        <w:t xml:space="preserve"> (обнародования)</w:t>
      </w:r>
      <w:r w:rsidR="009A2CE3" w:rsidRPr="00FB5AD2">
        <w:rPr>
          <w:rFonts w:ascii="Times New Roman" w:hAnsi="Times New Roman" w:cs="Times New Roman"/>
          <w:sz w:val="28"/>
          <w:szCs w:val="28"/>
        </w:rPr>
        <w:t>.</w:t>
      </w:r>
    </w:p>
    <w:p w:rsidR="009A2CE3" w:rsidRPr="008F467C" w:rsidRDefault="009A2CE3" w:rsidP="007A70AA">
      <w:pPr>
        <w:widowControl/>
        <w:suppressAutoHyphens w:val="0"/>
        <w:autoSpaceDN/>
        <w:ind w:left="426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9A2CE3" w:rsidRDefault="009A2CE3" w:rsidP="007B6F14">
      <w:pPr>
        <w:tabs>
          <w:tab w:val="num" w:pos="0"/>
        </w:tabs>
        <w:jc w:val="both"/>
        <w:rPr>
          <w:rFonts w:ascii="Times New Roman" w:hAnsi="Times New Roman" w:cs="Times New Roman"/>
          <w:noProof/>
          <w:sz w:val="28"/>
          <w:szCs w:val="28"/>
          <w:lang w:eastAsia="ru-RU" w:bidi="ar-SA"/>
        </w:rPr>
      </w:pPr>
    </w:p>
    <w:p w:rsidR="007F3453" w:rsidRDefault="007F3453" w:rsidP="007B6F14">
      <w:pPr>
        <w:tabs>
          <w:tab w:val="num" w:pos="0"/>
        </w:tabs>
        <w:jc w:val="both"/>
        <w:rPr>
          <w:rFonts w:ascii="Times New Roman" w:hAnsi="Times New Roman" w:cs="Times New Roman"/>
          <w:noProof/>
          <w:sz w:val="28"/>
          <w:szCs w:val="28"/>
          <w:lang w:eastAsia="ru-RU" w:bidi="ar-SA"/>
        </w:rPr>
      </w:pPr>
    </w:p>
    <w:p w:rsidR="007A70AA" w:rsidRDefault="007A70AA" w:rsidP="007B6F14">
      <w:pPr>
        <w:tabs>
          <w:tab w:val="num" w:pos="0"/>
        </w:tabs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 w:bidi="ar-SA"/>
        </w:rPr>
      </w:pPr>
    </w:p>
    <w:p w:rsidR="007F3453" w:rsidRPr="007F3453" w:rsidRDefault="007F3453" w:rsidP="007B6F14">
      <w:pPr>
        <w:tabs>
          <w:tab w:val="num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453">
        <w:rPr>
          <w:rFonts w:ascii="Times New Roman" w:hAnsi="Times New Roman" w:cs="Times New Roman"/>
          <w:b/>
          <w:noProof/>
          <w:sz w:val="28"/>
          <w:szCs w:val="28"/>
          <w:lang w:eastAsia="ru-RU" w:bidi="ar-SA"/>
        </w:rPr>
        <w:t>Глава администрации                                               И.Ш.Тимербулатов</w:t>
      </w:r>
    </w:p>
    <w:p w:rsidR="009F6051" w:rsidRPr="008F467C" w:rsidRDefault="009F6051" w:rsidP="008F467C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  <w:sectPr w:rsidR="009F6051" w:rsidRPr="008F467C">
          <w:footerReference w:type="default" r:id="rId8"/>
          <w:pgSz w:w="11906" w:h="16838"/>
          <w:pgMar w:top="993" w:right="851" w:bottom="993" w:left="1701" w:header="720" w:footer="720" w:gutter="0"/>
          <w:cols w:space="720"/>
        </w:sectPr>
      </w:pPr>
    </w:p>
    <w:p w:rsidR="007A70AA" w:rsidRPr="002F6411" w:rsidRDefault="007A70AA" w:rsidP="007A70AA">
      <w:pPr>
        <w:jc w:val="right"/>
        <w:rPr>
          <w:rFonts w:ascii="Times New Roman" w:hAnsi="Times New Roman" w:cs="Times New Roman"/>
        </w:rPr>
      </w:pPr>
      <w:r w:rsidRPr="002F6411">
        <w:rPr>
          <w:rFonts w:ascii="Times New Roman" w:hAnsi="Times New Roman" w:cs="Times New Roman"/>
        </w:rPr>
        <w:lastRenderedPageBreak/>
        <w:t xml:space="preserve">Приложение </w:t>
      </w:r>
    </w:p>
    <w:p w:rsidR="007A70AA" w:rsidRPr="002F6411" w:rsidRDefault="007A70AA" w:rsidP="007A70AA">
      <w:pPr>
        <w:jc w:val="right"/>
        <w:rPr>
          <w:rFonts w:ascii="Times New Roman" w:hAnsi="Times New Roman" w:cs="Times New Roman"/>
        </w:rPr>
      </w:pPr>
      <w:r w:rsidRPr="002F6411">
        <w:rPr>
          <w:rFonts w:ascii="Times New Roman" w:hAnsi="Times New Roman" w:cs="Times New Roman"/>
        </w:rPr>
        <w:t xml:space="preserve">к постановлению администрации </w:t>
      </w:r>
    </w:p>
    <w:p w:rsidR="007A70AA" w:rsidRPr="002F6411" w:rsidRDefault="007A70AA" w:rsidP="007A70AA">
      <w:pPr>
        <w:jc w:val="right"/>
        <w:rPr>
          <w:rFonts w:ascii="Times New Roman" w:hAnsi="Times New Roman" w:cs="Times New Roman"/>
        </w:rPr>
      </w:pPr>
      <w:proofErr w:type="spellStart"/>
      <w:r w:rsidRPr="002F6411">
        <w:rPr>
          <w:rFonts w:ascii="Times New Roman" w:hAnsi="Times New Roman" w:cs="Times New Roman"/>
        </w:rPr>
        <w:t>Малоекатериновского</w:t>
      </w:r>
      <w:proofErr w:type="spellEnd"/>
      <w:r w:rsidRPr="002F6411">
        <w:rPr>
          <w:rFonts w:ascii="Times New Roman" w:hAnsi="Times New Roman" w:cs="Times New Roman"/>
        </w:rPr>
        <w:t xml:space="preserve"> МО</w:t>
      </w:r>
    </w:p>
    <w:p w:rsidR="007A70AA" w:rsidRPr="002F6411" w:rsidRDefault="007A70AA" w:rsidP="007A70AA">
      <w:pPr>
        <w:jc w:val="right"/>
        <w:rPr>
          <w:rFonts w:ascii="Times New Roman" w:hAnsi="Times New Roman" w:cs="Times New Roman"/>
        </w:rPr>
      </w:pPr>
      <w:r w:rsidRPr="002F6411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 </w:t>
      </w:r>
      <w:r w:rsidR="00FB5AD2">
        <w:rPr>
          <w:rFonts w:ascii="Times New Roman" w:hAnsi="Times New Roman" w:cs="Times New Roman"/>
        </w:rPr>
        <w:t>22.05</w:t>
      </w:r>
      <w:r>
        <w:rPr>
          <w:rFonts w:ascii="Times New Roman" w:hAnsi="Times New Roman" w:cs="Times New Roman"/>
        </w:rPr>
        <w:t>.</w:t>
      </w:r>
      <w:r w:rsidRPr="002F6411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2F6411">
        <w:rPr>
          <w:rFonts w:ascii="Times New Roman" w:hAnsi="Times New Roman" w:cs="Times New Roman"/>
        </w:rPr>
        <w:t xml:space="preserve"> г. №</w:t>
      </w:r>
      <w:r w:rsidR="00FB5AD2">
        <w:rPr>
          <w:rFonts w:ascii="Times New Roman" w:hAnsi="Times New Roman" w:cs="Times New Roman"/>
        </w:rPr>
        <w:t xml:space="preserve"> 54</w:t>
      </w:r>
      <w:r>
        <w:rPr>
          <w:rFonts w:ascii="Times New Roman" w:hAnsi="Times New Roman" w:cs="Times New Roman"/>
        </w:rPr>
        <w:t>-п</w:t>
      </w:r>
    </w:p>
    <w:p w:rsidR="00FB5AD2" w:rsidRPr="00FB5AD2" w:rsidRDefault="00FB5AD2" w:rsidP="00FB5AD2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FB5AD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ПРАВИЛА</w:t>
      </w:r>
    </w:p>
    <w:p w:rsidR="00FB5AD2" w:rsidRPr="00FB5AD2" w:rsidRDefault="00FB5AD2" w:rsidP="00FB5AD2">
      <w:pPr>
        <w:suppressAutoHyphens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bidi="ar-SA"/>
        </w:rPr>
      </w:pPr>
      <w:r w:rsidRPr="00FB5AD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определения нормативных </w:t>
      </w:r>
      <w:r w:rsidRPr="00FB5AD2">
        <w:rPr>
          <w:rFonts w:ascii="Times New Roman" w:hAnsi="Times New Roman" w:cs="Times New Roman"/>
          <w:b/>
          <w:bCs/>
          <w:sz w:val="28"/>
          <w:szCs w:val="28"/>
          <w:lang w:bidi="ar-SA"/>
        </w:rPr>
        <w:t>затрат на обеспечение функций муниципальных</w:t>
      </w:r>
      <w:r w:rsidRPr="00FB5AD2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органов </w:t>
      </w:r>
      <w:proofErr w:type="spellStart"/>
      <w:r w:rsidRPr="00FB5AD2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Малоекатериновского</w:t>
      </w:r>
      <w:proofErr w:type="spellEnd"/>
      <w:r w:rsidRPr="00FB5AD2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муниципального образования</w:t>
      </w:r>
      <w:r w:rsidRPr="00FB5AD2">
        <w:rPr>
          <w:rFonts w:ascii="Times New Roman" w:hAnsi="Times New Roman" w:cs="Times New Roman"/>
          <w:b/>
          <w:bCs/>
          <w:sz w:val="28"/>
          <w:szCs w:val="28"/>
          <w:lang w:bidi="ar-SA"/>
        </w:rPr>
        <w:t>, включая подведомственные казенные учреждения</w:t>
      </w:r>
    </w:p>
    <w:p w:rsidR="00FB5AD2" w:rsidRPr="00FB5AD2" w:rsidRDefault="00FB5AD2" w:rsidP="00FB5AD2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p w:rsidR="00FB5AD2" w:rsidRPr="00FB5AD2" w:rsidRDefault="00FB5AD2" w:rsidP="00FB5AD2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p w:rsidR="00FB5AD2" w:rsidRPr="00FB5AD2" w:rsidRDefault="00FB5AD2" w:rsidP="00FB5AD2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1. </w:t>
      </w:r>
      <w:proofErr w:type="gramStart"/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Настоящие Правила устанавливают порядок определения нормативных затрат на обеспечение функций органов местного самоуправления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>Малоекатериновского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 </w:t>
      </w: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муниципального образования Калининского муниципального района Саратовской области, отраслевых (функциональных) органов администрации </w:t>
      </w:r>
      <w:proofErr w:type="spellStart"/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>Малоекатериновского</w:t>
      </w:r>
      <w:proofErr w:type="spellEnd"/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 </w:t>
      </w: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муниципального образования Калининского муниципального района Саратовской области, являющихся в соответствии с бюджетным законодательством Российской Федерации главными распорядителями средств бюджета </w:t>
      </w:r>
      <w:proofErr w:type="spellStart"/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>Малоекатериновского</w:t>
      </w:r>
      <w:proofErr w:type="spellEnd"/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 сельского поселения Калининского муниципального района Саратовской области (далее – муниципальные органы) и подведомственных им казенных</w:t>
      </w:r>
      <w:proofErr w:type="gramEnd"/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 учреждений в части закупок товаров, работ, услуг (далее - нормативные затраты).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>2. Нормативные затраты применяются для обоснования закупок соответствующего муниципального органа и подведомственных им казенных учреждений.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3. Нормативные затраты в части затрат на обеспечение функций казенных учреждений, которым в установленном порядке утверждено муниципальное задание на оказание муниципальных услуг (выполнение работ), определяются в порядке, установленном Бюджетным </w:t>
      </w:r>
      <w:hyperlink r:id="rId9" w:history="1">
        <w:r w:rsidRPr="00FB5AD2">
          <w:rPr>
            <w:rFonts w:ascii="Times New Roman" w:eastAsia="Calibri" w:hAnsi="Times New Roman" w:cs="Times New Roman"/>
            <w:color w:val="0000FF"/>
            <w:kern w:val="0"/>
            <w:sz w:val="28"/>
            <w:szCs w:val="22"/>
            <w:u w:val="single"/>
            <w:lang w:eastAsia="en-US" w:bidi="ar-SA"/>
          </w:rPr>
          <w:t>кодексом</w:t>
        </w:r>
      </w:hyperlink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 Российской Федерации для расчета нормативных затрат, применяемых при определении объема финансового обеспечения выполнения указанного муниципального задания.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4. Администрацией </w:t>
      </w:r>
      <w:proofErr w:type="spellStart"/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>Малоекатериновского</w:t>
      </w:r>
      <w:proofErr w:type="spellEnd"/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 муниципального образования в своей деятельности используется аналогичная методика, утвержденная приложением к Постановлению Правительства РФ от 20.10.2014 №1084 (далее – методика). Нормативные затраты, порядок определения которых не установлен </w:t>
      </w:r>
      <w:hyperlink r:id="rId10" w:anchor="Par104" w:history="1">
        <w:r w:rsidRPr="00FB5AD2">
          <w:rPr>
            <w:rFonts w:ascii="Times New Roman" w:eastAsia="Calibri" w:hAnsi="Times New Roman" w:cs="Times New Roman"/>
            <w:color w:val="0000FF"/>
            <w:kern w:val="0"/>
            <w:sz w:val="28"/>
            <w:szCs w:val="22"/>
            <w:u w:val="single"/>
            <w:lang w:eastAsia="en-US" w:bidi="ar-SA"/>
          </w:rPr>
          <w:t>методикой</w:t>
        </w:r>
      </w:hyperlink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 определяются в порядке, устанавливаемом муниципальными органами.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>При утверждении нормативных затрат в отношении проведения текущего ремонта муниципальные органы учитывают его периодичность, предусмотренную методикой.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Общий объем затрат, связанных с закупкой товаров, работ, услуг, рассчитанный на основе нормативных затрат, не может превышать объема доведенных муниципальным органам и подведомственным им казенным </w:t>
      </w: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lastRenderedPageBreak/>
        <w:t xml:space="preserve">учреждениям как получателям бюджетных средств лимитов бюджетных обязательств на закупку товаров, работ, услуг в рамках исполнения бюджета </w:t>
      </w:r>
      <w:proofErr w:type="spellStart"/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>Малоекатериновского</w:t>
      </w:r>
      <w:proofErr w:type="spellEnd"/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 муниципального образования.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При определении нормативных затрат муниципальные органы применяют национальные стандарты, технические регламенты, технические условия и иные документы, а также учитывают регулируемые цены (тарифы) и положения </w:t>
      </w:r>
      <w:hyperlink r:id="rId11" w:anchor="Par49" w:history="1">
        <w:r w:rsidRPr="00FB5AD2">
          <w:rPr>
            <w:rFonts w:ascii="Times New Roman" w:eastAsia="Calibri" w:hAnsi="Times New Roman" w:cs="Times New Roman"/>
            <w:color w:val="0000FF"/>
            <w:kern w:val="0"/>
            <w:sz w:val="28"/>
            <w:szCs w:val="22"/>
            <w:u w:val="single"/>
            <w:lang w:eastAsia="en-US" w:bidi="ar-SA"/>
          </w:rPr>
          <w:t>абзаца третьего</w:t>
        </w:r>
      </w:hyperlink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 настоящего пункта.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5. Для определения нормативных затрат в соответствии с </w:t>
      </w:r>
      <w:hyperlink r:id="rId12" w:anchor="Par114" w:history="1">
        <w:r w:rsidRPr="00FB5AD2">
          <w:rPr>
            <w:rFonts w:ascii="Times New Roman" w:eastAsia="Calibri" w:hAnsi="Times New Roman" w:cs="Times New Roman"/>
            <w:color w:val="0000FF"/>
            <w:kern w:val="0"/>
            <w:sz w:val="28"/>
            <w:szCs w:val="22"/>
            <w:u w:val="single"/>
            <w:lang w:eastAsia="en-US" w:bidi="ar-SA"/>
          </w:rPr>
          <w:t>разделами I</w:t>
        </w:r>
      </w:hyperlink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 и </w:t>
      </w:r>
      <w:hyperlink r:id="rId13" w:anchor="Par453" w:history="1">
        <w:r w:rsidRPr="00FB5AD2">
          <w:rPr>
            <w:rFonts w:ascii="Times New Roman" w:eastAsia="Calibri" w:hAnsi="Times New Roman" w:cs="Times New Roman"/>
            <w:color w:val="0000FF"/>
            <w:kern w:val="0"/>
            <w:sz w:val="28"/>
            <w:szCs w:val="22"/>
            <w:u w:val="single"/>
            <w:lang w:eastAsia="en-US" w:bidi="ar-SA"/>
          </w:rPr>
          <w:t>II</w:t>
        </w:r>
      </w:hyperlink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 методики в формулах используются нормативы цены товаров, работ, услуг, устанавливаемые муниципальными органами, если эти нормативы не предусмотрены </w:t>
      </w:r>
      <w:hyperlink r:id="rId14" w:anchor="Par1058" w:history="1">
        <w:r w:rsidRPr="00FB5AD2">
          <w:rPr>
            <w:rFonts w:ascii="Times New Roman" w:eastAsia="Calibri" w:hAnsi="Times New Roman" w:cs="Times New Roman"/>
            <w:color w:val="0000FF"/>
            <w:kern w:val="0"/>
            <w:sz w:val="28"/>
            <w:szCs w:val="22"/>
            <w:u w:val="single"/>
            <w:lang w:eastAsia="en-US" w:bidi="ar-SA"/>
          </w:rPr>
          <w:t>приложением № 1</w:t>
        </w:r>
      </w:hyperlink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 к методике.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Для определения нормативных затрат в соответствии с </w:t>
      </w:r>
      <w:hyperlink r:id="rId15" w:anchor="Par114" w:history="1">
        <w:r w:rsidRPr="00FB5AD2">
          <w:rPr>
            <w:rFonts w:ascii="Times New Roman" w:eastAsia="Calibri" w:hAnsi="Times New Roman" w:cs="Times New Roman"/>
            <w:color w:val="0000FF"/>
            <w:kern w:val="0"/>
            <w:sz w:val="28"/>
            <w:szCs w:val="22"/>
            <w:u w:val="single"/>
            <w:lang w:eastAsia="en-US" w:bidi="ar-SA"/>
          </w:rPr>
          <w:t>разделами I</w:t>
        </w:r>
      </w:hyperlink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 и </w:t>
      </w:r>
      <w:hyperlink r:id="rId16" w:anchor="Par453" w:history="1">
        <w:r w:rsidRPr="00FB5AD2">
          <w:rPr>
            <w:rFonts w:ascii="Times New Roman" w:eastAsia="Calibri" w:hAnsi="Times New Roman" w:cs="Times New Roman"/>
            <w:color w:val="0000FF"/>
            <w:kern w:val="0"/>
            <w:sz w:val="28"/>
            <w:szCs w:val="22"/>
            <w:u w:val="single"/>
            <w:lang w:eastAsia="en-US" w:bidi="ar-SA"/>
          </w:rPr>
          <w:t>II</w:t>
        </w:r>
      </w:hyperlink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 методики в формулах используются нормативы количества товаров, работ, услуг, устанавливаемые муниципальными органами, если эти нормативы не предусмотрены </w:t>
      </w:r>
      <w:hyperlink r:id="rId17" w:anchor="Par1058" w:history="1">
        <w:r w:rsidRPr="00FB5AD2">
          <w:rPr>
            <w:rFonts w:ascii="Times New Roman" w:eastAsia="Calibri" w:hAnsi="Times New Roman" w:cs="Times New Roman"/>
            <w:color w:val="0000FF"/>
            <w:kern w:val="0"/>
            <w:sz w:val="28"/>
            <w:szCs w:val="22"/>
            <w:u w:val="single"/>
            <w:lang w:eastAsia="en-US" w:bidi="ar-SA"/>
          </w:rPr>
          <w:t>приложением № 1</w:t>
        </w:r>
      </w:hyperlink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 к методике.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>6. Муниципальные органы разрабатывают и утверждают индивидуальные (установленные для каждого работника) и (или) коллективные (установленные для нескольких работников) формируемые по категориям или группам должностей (исходя из специфики функций и полномочий муниципального органа, определенного в соответствии с Бюджетным кодексом Российской Федерации, должностных обязанностей его работников) нормативы: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>а) количества абонентских номеров пользовательского (оконечного) оборудования, подключенного к сети подвижной связи;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б) цены услуг подвижной связи с учетом нормативов, предусмотренных </w:t>
      </w:r>
      <w:hyperlink r:id="rId18" w:anchor="Par1058" w:history="1">
        <w:r w:rsidRPr="00FB5AD2">
          <w:rPr>
            <w:rFonts w:ascii="Times New Roman" w:eastAsia="Calibri" w:hAnsi="Times New Roman" w:cs="Times New Roman"/>
            <w:color w:val="0000FF"/>
            <w:kern w:val="0"/>
            <w:sz w:val="28"/>
            <w:szCs w:val="22"/>
            <w:u w:val="single"/>
            <w:lang w:eastAsia="en-US" w:bidi="ar-SA"/>
          </w:rPr>
          <w:t>приложением № 1</w:t>
        </w:r>
      </w:hyperlink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 к методике;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proofErr w:type="gramStart"/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>б</w:t>
      </w:r>
      <w:proofErr w:type="gramEnd"/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.1) количества SIM-карт, используемых в средствах подвижной связи, с учетом нормативов, предусмотренных </w:t>
      </w:r>
      <w:hyperlink r:id="rId19" w:anchor="/document/70772754/entry/111000" w:history="1">
        <w:r w:rsidRPr="00FB5AD2">
          <w:rPr>
            <w:rFonts w:ascii="Times New Roman" w:eastAsia="Calibri" w:hAnsi="Times New Roman" w:cs="Times New Roman"/>
            <w:color w:val="0000FF"/>
            <w:kern w:val="0"/>
            <w:sz w:val="28"/>
            <w:szCs w:val="22"/>
            <w:u w:val="single"/>
            <w:lang w:eastAsia="en-US" w:bidi="ar-SA"/>
          </w:rPr>
          <w:t>приложением № 1</w:t>
        </w:r>
      </w:hyperlink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 к методике;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proofErr w:type="gramStart"/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>в) количества SIM-карт, используемых в планшетных компьютерах;</w:t>
      </w:r>
      <w:proofErr w:type="gramEnd"/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>г) цены и количества принтеров, многофункциональных устройств, копировальных аппаратов и иной оргтехники;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д) количества и цены средств подвижной связи с учетом нормативов, предусмотренных </w:t>
      </w:r>
      <w:hyperlink r:id="rId20" w:anchor="Par1058" w:history="1">
        <w:r w:rsidRPr="00FB5AD2">
          <w:rPr>
            <w:rFonts w:ascii="Times New Roman" w:eastAsia="Calibri" w:hAnsi="Times New Roman" w:cs="Times New Roman"/>
            <w:color w:val="0000FF"/>
            <w:kern w:val="0"/>
            <w:sz w:val="28"/>
            <w:szCs w:val="22"/>
            <w:u w:val="single"/>
            <w:lang w:eastAsia="en-US" w:bidi="ar-SA"/>
          </w:rPr>
          <w:t>приложением № 1</w:t>
        </w:r>
      </w:hyperlink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 к методике;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е) количества и цены планшетных компьютеров, предусмотренных </w:t>
      </w:r>
      <w:hyperlink r:id="rId21" w:anchor="/document/70772754/entry/111100" w:history="1">
        <w:r w:rsidRPr="00FB5AD2">
          <w:rPr>
            <w:rFonts w:ascii="Times New Roman" w:eastAsia="Calibri" w:hAnsi="Times New Roman" w:cs="Times New Roman"/>
            <w:color w:val="0000FF"/>
            <w:kern w:val="0"/>
            <w:sz w:val="28"/>
            <w:szCs w:val="22"/>
            <w:u w:val="single"/>
            <w:lang w:eastAsia="en-US" w:bidi="ar-SA"/>
          </w:rPr>
          <w:t>приложением № 1.1</w:t>
        </w:r>
      </w:hyperlink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 к методике;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е.1) количества и цены ноутбуков с учетом нормативов, предусмотренных </w:t>
      </w:r>
      <w:hyperlink r:id="rId22" w:anchor="/document/70772754/entry/111200" w:history="1">
        <w:r w:rsidRPr="00FB5AD2">
          <w:rPr>
            <w:rFonts w:ascii="Times New Roman" w:eastAsia="Calibri" w:hAnsi="Times New Roman" w:cs="Times New Roman"/>
            <w:color w:val="0000FF"/>
            <w:kern w:val="0"/>
            <w:sz w:val="28"/>
            <w:szCs w:val="22"/>
            <w:u w:val="single"/>
            <w:lang w:eastAsia="en-US" w:bidi="ar-SA"/>
          </w:rPr>
          <w:t>приложением № 1.2</w:t>
        </w:r>
      </w:hyperlink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 к методике;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>ж) количества и цены носителей информации;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>з) цены и объема потребления расходных материалов для различных типов принтеров, многофункциональных устройств, копировальных аппаратов и иной оргтехники;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>и) перечня периодических печатных изданий и справочной литературы;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и.1) количества и цены рабочих станций с учетом нормативов, предусмотренных </w:t>
      </w:r>
      <w:hyperlink r:id="rId23" w:anchor="/document/70772754/entry/11024" w:history="1">
        <w:r w:rsidRPr="00FB5AD2">
          <w:rPr>
            <w:rFonts w:ascii="Times New Roman" w:eastAsia="Calibri" w:hAnsi="Times New Roman" w:cs="Times New Roman"/>
            <w:color w:val="0000FF"/>
            <w:kern w:val="0"/>
            <w:sz w:val="28"/>
            <w:szCs w:val="22"/>
            <w:u w:val="single"/>
            <w:lang w:eastAsia="en-US" w:bidi="ar-SA"/>
          </w:rPr>
          <w:t>27</w:t>
        </w:r>
      </w:hyperlink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 методики;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lastRenderedPageBreak/>
        <w:t>к) количества и цены рабочих станций;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л) количества и цены транспортных средств с учетом нормативов, предусмотренных </w:t>
      </w:r>
      <w:hyperlink r:id="rId24" w:anchor="/document/70772754/entry/112000" w:history="1">
        <w:r w:rsidRPr="00FB5AD2">
          <w:rPr>
            <w:rFonts w:ascii="Times New Roman" w:eastAsia="Calibri" w:hAnsi="Times New Roman" w:cs="Times New Roman"/>
            <w:color w:val="0000FF"/>
            <w:kern w:val="0"/>
            <w:sz w:val="28"/>
            <w:szCs w:val="22"/>
            <w:u w:val="single"/>
            <w:lang w:eastAsia="en-US" w:bidi="ar-SA"/>
          </w:rPr>
          <w:t>приложением № 2</w:t>
        </w:r>
      </w:hyperlink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 к методике;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м) количества и цены мебели с учетом нормативов количества, предусмотренных </w:t>
      </w:r>
      <w:hyperlink r:id="rId25" w:anchor="/document/70772754/entry/113000" w:history="1">
        <w:r w:rsidRPr="00FB5AD2">
          <w:rPr>
            <w:rFonts w:ascii="Times New Roman" w:eastAsia="Calibri" w:hAnsi="Times New Roman" w:cs="Times New Roman"/>
            <w:color w:val="0000FF"/>
            <w:kern w:val="0"/>
            <w:sz w:val="28"/>
            <w:szCs w:val="22"/>
            <w:u w:val="single"/>
            <w:lang w:eastAsia="en-US" w:bidi="ar-SA"/>
          </w:rPr>
          <w:t>приложением № 3</w:t>
        </w:r>
      </w:hyperlink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 к методике;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>н) количества и цены канцелярских принадлежностей;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>о) количества и цены хозяйственных товаров и принадлежностей;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>п) количества и цены материальных запасов для нужд гражданской обороны;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>р) количества и цены иных товаров и услуг.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6.1. По решению руководителя муниципального органа нормативы количества, предусмотренные </w:t>
      </w:r>
      <w:hyperlink r:id="rId26" w:anchor="/document/70772754/entry/111000" w:history="1">
        <w:r w:rsidRPr="00FB5AD2">
          <w:rPr>
            <w:rFonts w:ascii="Times New Roman" w:eastAsia="Calibri" w:hAnsi="Times New Roman" w:cs="Times New Roman"/>
            <w:color w:val="0000FF"/>
            <w:kern w:val="0"/>
            <w:sz w:val="28"/>
            <w:szCs w:val="22"/>
            <w:u w:val="single"/>
            <w:lang w:eastAsia="en-US" w:bidi="ar-SA"/>
          </w:rPr>
          <w:t>приложениями № 1 - 1 2</w:t>
        </w:r>
      </w:hyperlink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 к методике, могут не применяться при определении нормативных затрат, предусмотренных </w:t>
      </w:r>
      <w:hyperlink r:id="rId27" w:anchor="/document/70772754/entry/11024" w:history="1">
        <w:r w:rsidRPr="00FB5AD2">
          <w:rPr>
            <w:rFonts w:ascii="Times New Roman" w:eastAsia="Calibri" w:hAnsi="Times New Roman" w:cs="Times New Roman"/>
            <w:color w:val="0000FF"/>
            <w:kern w:val="0"/>
            <w:sz w:val="28"/>
            <w:szCs w:val="22"/>
            <w:u w:val="single"/>
            <w:lang w:eastAsia="en-US" w:bidi="ar-SA"/>
          </w:rPr>
          <w:t>27</w:t>
        </w:r>
      </w:hyperlink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>, 29 - 30 методики, в целях обеспечения муниципальными органами установленных функций и полномочий при осуществлении муниципальными служащими исполнения должностных обязанностей в дистанционном режиме.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Нормативы цены, разработанные федеральными государственными органами в соответствии с подпунктами «б», «д», «е» и 6 настоящих Правил в целях обеспечения муниципальными органами установленных функций и полномочий при осуществлении муниципальными служащими исполнения должностных обязанностей в дистанционном режиме, не могут превышать минимальные значения цены, предусмотренные </w:t>
      </w:r>
      <w:hyperlink r:id="rId28" w:anchor="/document/70772754/entry/111000" w:history="1">
        <w:r w:rsidRPr="00FB5AD2">
          <w:rPr>
            <w:rFonts w:ascii="Times New Roman" w:eastAsia="Calibri" w:hAnsi="Times New Roman" w:cs="Times New Roman"/>
            <w:color w:val="0000FF"/>
            <w:kern w:val="0"/>
            <w:sz w:val="28"/>
            <w:szCs w:val="22"/>
            <w:u w:val="single"/>
            <w:lang w:eastAsia="en-US" w:bidi="ar-SA"/>
          </w:rPr>
          <w:t>приложениями № 1 - 1 2</w:t>
        </w:r>
      </w:hyperlink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 к методике.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>7. 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соответствующих балансах у муниципальных органов, определенных в соответствии с Бюджетным кодексом Российской Федерации и подведомственных им казенных учреждений.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>8. 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>Муниципальными органами может быть установлена периодичность выполнения (оказания) работ (услуг), если такая периодичность в отношении соответствующих работ (услуг) не определена нормативными правовыми (правовыми) актами.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9. Значения нормативов цены и нормативов количества товаров, работ и услуг для руководителей муниципальных органов и руководителей </w:t>
      </w: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lastRenderedPageBreak/>
        <w:t>казенных учреждений не могут превышать (если установлено верхнее предельное значение) или быть ниже (если установлено нижнее предельное значение) нормативов цены и нормативов количества соответствующих товаров, работ и услуг, предусмотренных</w:t>
      </w:r>
      <w:proofErr w:type="gramStart"/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 ,</w:t>
      </w:r>
      <w:proofErr w:type="gramEnd"/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 xml:space="preserve"> для муниципального служащего, замещающего должность руководителя (заместителя руководителя) муниципального органа.</w:t>
      </w:r>
    </w:p>
    <w:p w:rsidR="00FB5AD2" w:rsidRPr="00FB5AD2" w:rsidRDefault="00FB5AD2" w:rsidP="00FB5AD2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2"/>
          <w:lang w:eastAsia="en-US" w:bidi="ar-SA"/>
        </w:rPr>
        <w:t>10. Нормативные затраты подлежат размещению в единой информационной системе в сфере закупок.</w:t>
      </w:r>
    </w:p>
    <w:p w:rsidR="00FB5AD2" w:rsidRPr="00FB5AD2" w:rsidRDefault="00FB5AD2" w:rsidP="00FB5AD2">
      <w:pPr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FB5AD2" w:rsidRPr="00FB5AD2" w:rsidRDefault="00FB5AD2" w:rsidP="00FB5AD2">
      <w:pPr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FB5AD2" w:rsidRPr="00FB5AD2" w:rsidRDefault="00FB5AD2" w:rsidP="00FB5AD2">
      <w:pPr>
        <w:tabs>
          <w:tab w:val="left" w:pos="5670"/>
        </w:tabs>
        <w:suppressAutoHyphens w:val="0"/>
        <w:autoSpaceDE w:val="0"/>
        <w:adjustRightInd w:val="0"/>
        <w:jc w:val="center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FB5AD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br w:type="page"/>
      </w:r>
    </w:p>
    <w:p w:rsidR="00FB5AD2" w:rsidRPr="00FB5AD2" w:rsidRDefault="00FB5AD2" w:rsidP="00FB5AD2">
      <w:pPr>
        <w:tabs>
          <w:tab w:val="left" w:pos="5670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tbl>
      <w:tblPr>
        <w:tblW w:w="4394" w:type="dxa"/>
        <w:tblInd w:w="5353" w:type="dxa"/>
        <w:tblLook w:val="04A0" w:firstRow="1" w:lastRow="0" w:firstColumn="1" w:lastColumn="0" w:noHBand="0" w:noVBand="1"/>
      </w:tblPr>
      <w:tblGrid>
        <w:gridCol w:w="4394"/>
      </w:tblGrid>
      <w:tr w:rsidR="00FB5AD2" w:rsidRPr="00FB5AD2" w:rsidTr="009D30BD">
        <w:tc>
          <w:tcPr>
            <w:tcW w:w="4394" w:type="dxa"/>
            <w:shd w:val="clear" w:color="auto" w:fill="auto"/>
          </w:tcPr>
          <w:p w:rsidR="00FB5AD2" w:rsidRPr="00FB5AD2" w:rsidRDefault="00FB5AD2" w:rsidP="008D4DA2">
            <w:pPr>
              <w:tabs>
                <w:tab w:val="left" w:pos="5670"/>
              </w:tabs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FB5AD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br w:type="page"/>
            </w:r>
            <w:r w:rsidRPr="00FB5AD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ПРИЛОЖЕНИЕ</w:t>
            </w:r>
          </w:p>
          <w:p w:rsidR="00FB5AD2" w:rsidRPr="00FB5AD2" w:rsidRDefault="00FB5AD2" w:rsidP="008D4DA2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FB5AD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к Правилам</w:t>
            </w:r>
          </w:p>
          <w:p w:rsidR="00FB5AD2" w:rsidRPr="008D4DA2" w:rsidRDefault="00FB5AD2" w:rsidP="008D4DA2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8D4D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определения нормативных </w:t>
            </w:r>
            <w:r w:rsidRPr="008D4DA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 w:bidi="ar-SA"/>
              </w:rPr>
              <w:t xml:space="preserve">затрат на обеспечение функций муниципальных органов </w:t>
            </w:r>
            <w:proofErr w:type="spellStart"/>
            <w:r w:rsidRPr="008D4DA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 w:bidi="ar-SA"/>
              </w:rPr>
              <w:t>Малоекатериновского</w:t>
            </w:r>
            <w:proofErr w:type="spellEnd"/>
            <w:r w:rsidRPr="008D4DA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ru-RU" w:bidi="ar-SA"/>
              </w:rPr>
              <w:t xml:space="preserve"> муниципального образования, включая подведомственные казенные учреждения</w:t>
            </w:r>
          </w:p>
          <w:p w:rsidR="00FB5AD2" w:rsidRPr="00FB5AD2" w:rsidRDefault="00FB5AD2" w:rsidP="008D4DA2">
            <w:pPr>
              <w:tabs>
                <w:tab w:val="left" w:pos="5670"/>
              </w:tabs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FB5AD2" w:rsidRPr="00FB5AD2" w:rsidRDefault="00FB5AD2" w:rsidP="00FB5AD2">
      <w:pPr>
        <w:suppressAutoHyphens w:val="0"/>
        <w:autoSpaceDE w:val="0"/>
        <w:adjustRightInd w:val="0"/>
        <w:jc w:val="center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FB5AD2" w:rsidRPr="00FB5AD2" w:rsidRDefault="00FB5AD2" w:rsidP="00FB5AD2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</w:pPr>
    </w:p>
    <w:p w:rsidR="00FB5AD2" w:rsidRPr="00FB5AD2" w:rsidRDefault="00FB5AD2" w:rsidP="00FB5AD2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</w:pPr>
      <w:r w:rsidRPr="00FB5A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НОРМАТИВЫ</w:t>
      </w:r>
    </w:p>
    <w:p w:rsidR="00FB5AD2" w:rsidRPr="00FB5AD2" w:rsidRDefault="00FB5AD2" w:rsidP="00FB5AD2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</w:pPr>
      <w:r w:rsidRPr="00FB5A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 xml:space="preserve">обеспечения </w:t>
      </w:r>
      <w:r w:rsidR="008D4DA2" w:rsidRPr="008D4D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 xml:space="preserve">функций муниципальных органов </w:t>
      </w:r>
      <w:proofErr w:type="spellStart"/>
      <w:r w:rsidR="008D4DA2" w:rsidRPr="008D4D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Малоекатериновского</w:t>
      </w:r>
      <w:proofErr w:type="spellEnd"/>
      <w:r w:rsidR="008D4DA2" w:rsidRPr="008D4D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 xml:space="preserve"> муниципального образования, включая подведомственные казенные учреждения</w:t>
      </w:r>
      <w:r w:rsidRPr="00FB5A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, применяемые при расчете нормативных затрат на приобретение служебного легкового автотранспорта*</w:t>
      </w:r>
    </w:p>
    <w:p w:rsidR="00FB5AD2" w:rsidRPr="00FB5AD2" w:rsidRDefault="00FB5AD2" w:rsidP="00FB5AD2">
      <w:pPr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FB5AD2" w:rsidRPr="00FB5AD2" w:rsidRDefault="00FB5AD2" w:rsidP="00FB5AD2">
      <w:pPr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FB5AD2" w:rsidRPr="00FB5AD2" w:rsidTr="009D30B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D2" w:rsidRPr="00FB5AD2" w:rsidRDefault="00FB5AD2" w:rsidP="00FB5AD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B5A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Транспортное средство с персональным закреплением, количество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D2" w:rsidRPr="00FB5AD2" w:rsidRDefault="00FB5AD2" w:rsidP="00FB5AD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B5A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Служебное транспортное средство, предоставляемое по вызову (без персонального закрепления), количество</w:t>
            </w:r>
          </w:p>
        </w:tc>
      </w:tr>
      <w:tr w:rsidR="00FB5AD2" w:rsidRPr="00FB5AD2" w:rsidTr="009D30B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D2" w:rsidRPr="00FB5AD2" w:rsidRDefault="00FB5AD2" w:rsidP="00FB5AD2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B5A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Не более 1 единицы в расчете на муниципального служащего, замещающего должность руководителя муниципального органа, относящуюся к высшей группе должностей муниципальной службы категории «руководители»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D2" w:rsidRPr="00FB5AD2" w:rsidRDefault="00FB5AD2" w:rsidP="00FB5AD2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B5A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Не более 1 единицы в расчете на 50 единиц предельной численности муниципальных служащих и работников, замещающих должности, не являющиеся должностями муниципальной службы</w:t>
            </w:r>
          </w:p>
        </w:tc>
      </w:tr>
    </w:tbl>
    <w:p w:rsidR="00FB5AD2" w:rsidRPr="00FB5AD2" w:rsidRDefault="00FB5AD2" w:rsidP="00FB5AD2">
      <w:pPr>
        <w:suppressAutoHyphens w:val="0"/>
        <w:autoSpaceDE w:val="0"/>
        <w:adjustRightInd w:val="0"/>
        <w:ind w:firstLine="720"/>
        <w:jc w:val="both"/>
        <w:textAlignment w:val="auto"/>
        <w:rPr>
          <w:rFonts w:eastAsia="Times New Roman" w:cs="Arial"/>
          <w:kern w:val="0"/>
          <w:sz w:val="20"/>
          <w:szCs w:val="20"/>
          <w:lang w:eastAsia="ru-RU" w:bidi="ar-SA"/>
        </w:rPr>
      </w:pPr>
    </w:p>
    <w:p w:rsidR="00FB5AD2" w:rsidRPr="00FB5AD2" w:rsidRDefault="00FB5AD2" w:rsidP="00FB5AD2">
      <w:pPr>
        <w:suppressAutoHyphens w:val="0"/>
        <w:autoSpaceDE w:val="0"/>
        <w:adjustRightInd w:val="0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FB5AD2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*Нормативные затраты подведомственных казенных учреждений на обеспечение функций муниципальных органов </w:t>
      </w:r>
      <w:proofErr w:type="spellStart"/>
      <w:r w:rsidR="008D4DA2" w:rsidRPr="008D4DA2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  <w:t>Малоекатериновского</w:t>
      </w:r>
      <w:proofErr w:type="spellEnd"/>
      <w:r w:rsidR="008D4DA2" w:rsidRPr="008D4DA2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  <w:t xml:space="preserve"> муниципального образования</w:t>
      </w:r>
      <w:r w:rsidR="008D4DA2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ru-RU" w:bidi="ar-SA"/>
        </w:rPr>
        <w:t xml:space="preserve"> </w:t>
      </w:r>
      <w:r w:rsidRPr="00FB5AD2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на приобретение служебного легкового автотранспорта устанавливаются в соответствии с правовыми актами </w:t>
      </w:r>
      <w:proofErr w:type="spellStart"/>
      <w:r w:rsidR="008D4DA2" w:rsidRPr="008D4DA2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  <w:t>Малоекатериновского</w:t>
      </w:r>
      <w:proofErr w:type="spellEnd"/>
      <w:r w:rsidR="008D4DA2" w:rsidRPr="008D4DA2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  <w:t xml:space="preserve"> муниципального образования</w:t>
      </w:r>
      <w:r w:rsidRPr="00FB5AD2">
        <w:rPr>
          <w:rFonts w:ascii="Times New Roman" w:eastAsia="Times New Roman" w:hAnsi="Times New Roman" w:cs="Times New Roman"/>
          <w:bCs/>
          <w:kern w:val="0"/>
          <w:lang w:eastAsia="ru-RU" w:bidi="ar-SA"/>
        </w:rPr>
        <w:t xml:space="preserve">, если эти нормативы не предусмотрены </w:t>
      </w:r>
      <w:r w:rsidRPr="00FB5AD2">
        <w:rPr>
          <w:rFonts w:ascii="Times New Roman" w:eastAsia="Times New Roman" w:hAnsi="Times New Roman" w:cs="Times New Roman"/>
          <w:kern w:val="0"/>
          <w:lang w:eastAsia="ru-RU" w:bidi="ar-SA"/>
        </w:rPr>
        <w:t>иными правовыми актами.</w:t>
      </w:r>
    </w:p>
    <w:p w:rsidR="00FB5AD2" w:rsidRPr="00FB5AD2" w:rsidRDefault="00FB5AD2" w:rsidP="00FB5AD2">
      <w:pPr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FB5AD2" w:rsidRPr="00FB5AD2" w:rsidRDefault="00FB5AD2" w:rsidP="00FB5AD2">
      <w:pPr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EE1A58" w:rsidRPr="00E41EF0" w:rsidRDefault="00EE1A58" w:rsidP="007A70A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E1A58" w:rsidRPr="00E41EF0" w:rsidSect="0051782C"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8BD" w:rsidRDefault="000B68BD">
      <w:r>
        <w:separator/>
      </w:r>
    </w:p>
  </w:endnote>
  <w:endnote w:type="continuationSeparator" w:id="0">
    <w:p w:rsidR="000B68BD" w:rsidRDefault="000B6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9200924"/>
      <w:docPartObj>
        <w:docPartGallery w:val="Page Numbers (Bottom of Page)"/>
        <w:docPartUnique/>
      </w:docPartObj>
    </w:sdtPr>
    <w:sdtEndPr/>
    <w:sdtContent>
      <w:p w:rsidR="00F40472" w:rsidRDefault="000B68BD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4D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60BEC" w:rsidRDefault="00E60BEC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8BD" w:rsidRDefault="000B68BD">
      <w:r>
        <w:rPr>
          <w:color w:val="000000"/>
        </w:rPr>
        <w:separator/>
      </w:r>
    </w:p>
  </w:footnote>
  <w:footnote w:type="continuationSeparator" w:id="0">
    <w:p w:rsidR="000B68BD" w:rsidRDefault="000B6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A04E70"/>
    <w:multiLevelType w:val="multilevel"/>
    <w:tmpl w:val="DBD88BC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>
    <w:nsid w:val="16014A4A"/>
    <w:multiLevelType w:val="multilevel"/>
    <w:tmpl w:val="7A3CF632"/>
    <w:lvl w:ilvl="0">
      <w:start w:val="1"/>
      <w:numFmt w:val="decimal"/>
      <w:lvlText w:val="%1."/>
      <w:lvlJc w:val="left"/>
      <w:pPr>
        <w:ind w:left="1909" w:hanging="120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5D1AA1"/>
    <w:multiLevelType w:val="hybridMultilevel"/>
    <w:tmpl w:val="82D6DEA0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30A51"/>
    <w:multiLevelType w:val="multilevel"/>
    <w:tmpl w:val="E6BE8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F1233EA"/>
    <w:multiLevelType w:val="multilevel"/>
    <w:tmpl w:val="91109D00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>
    <w:nsid w:val="209F339C"/>
    <w:multiLevelType w:val="multilevel"/>
    <w:tmpl w:val="39B435EA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4608628C"/>
    <w:multiLevelType w:val="multilevel"/>
    <w:tmpl w:val="E63643D0"/>
    <w:lvl w:ilvl="0">
      <w:start w:val="1"/>
      <w:numFmt w:val="none"/>
      <w:lvlText w:val="%1"/>
      <w:lvlJc w:val="left"/>
      <w:pPr>
        <w:ind w:left="432" w:hanging="432"/>
      </w:pPr>
      <w:rPr>
        <w:rFonts w:ascii="Times New Roman" w:hAnsi="Times New Roman" w:cs="Times New Roman"/>
        <w:b/>
        <w:bCs/>
        <w:color w:val="000000"/>
        <w:sz w:val="28"/>
        <w:szCs w:val="28"/>
        <w:lang w:val="ru-RU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  <w:rPr>
        <w:rFonts w:ascii="Times New Roman" w:hAnsi="Times New Roman" w:cs="Times New Roman"/>
        <w:b w:val="0"/>
        <w:bCs w:val="0"/>
        <w:color w:val="000000"/>
        <w:sz w:val="28"/>
        <w:szCs w:val="28"/>
        <w:lang w:val="ru-RU"/>
      </w:rPr>
    </w:lvl>
  </w:abstractNum>
  <w:abstractNum w:abstractNumId="8">
    <w:nsid w:val="4ABF3D52"/>
    <w:multiLevelType w:val="multilevel"/>
    <w:tmpl w:val="6DB42F3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592A66D8"/>
    <w:multiLevelType w:val="multilevel"/>
    <w:tmpl w:val="9124A5A4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7096685B"/>
    <w:multiLevelType w:val="hybridMultilevel"/>
    <w:tmpl w:val="50B6EC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E478DA"/>
    <w:multiLevelType w:val="multilevel"/>
    <w:tmpl w:val="310C0F5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/>
        <w:bCs/>
        <w:color w:val="000000"/>
        <w:sz w:val="28"/>
        <w:szCs w:val="28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6"/>
  </w:num>
  <w:num w:numId="6">
    <w:abstractNumId w:val="1"/>
  </w:num>
  <w:num w:numId="7">
    <w:abstractNumId w:val="5"/>
  </w:num>
  <w:num w:numId="8">
    <w:abstractNumId w:val="11"/>
  </w:num>
  <w:num w:numId="9">
    <w:abstractNumId w:val="4"/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051"/>
    <w:rsid w:val="00001581"/>
    <w:rsid w:val="00092E8A"/>
    <w:rsid w:val="00093062"/>
    <w:rsid w:val="000B2EDE"/>
    <w:rsid w:val="000B68BD"/>
    <w:rsid w:val="000E7E78"/>
    <w:rsid w:val="0010182F"/>
    <w:rsid w:val="001245CD"/>
    <w:rsid w:val="00155470"/>
    <w:rsid w:val="0016432F"/>
    <w:rsid w:val="001944A3"/>
    <w:rsid w:val="001A5C87"/>
    <w:rsid w:val="001B5FD2"/>
    <w:rsid w:val="001B7814"/>
    <w:rsid w:val="001C6AD5"/>
    <w:rsid w:val="001E2A72"/>
    <w:rsid w:val="002316C2"/>
    <w:rsid w:val="0025531D"/>
    <w:rsid w:val="00263CA8"/>
    <w:rsid w:val="0029553A"/>
    <w:rsid w:val="002E7AEE"/>
    <w:rsid w:val="002F6411"/>
    <w:rsid w:val="00307D01"/>
    <w:rsid w:val="00336601"/>
    <w:rsid w:val="00337596"/>
    <w:rsid w:val="003405AC"/>
    <w:rsid w:val="00345B98"/>
    <w:rsid w:val="00367806"/>
    <w:rsid w:val="00372567"/>
    <w:rsid w:val="003A5499"/>
    <w:rsid w:val="003D1BF8"/>
    <w:rsid w:val="00424BD4"/>
    <w:rsid w:val="00427F0D"/>
    <w:rsid w:val="004338D9"/>
    <w:rsid w:val="004B0DD1"/>
    <w:rsid w:val="004C0F43"/>
    <w:rsid w:val="005023C4"/>
    <w:rsid w:val="00506DB1"/>
    <w:rsid w:val="00512D43"/>
    <w:rsid w:val="0051782C"/>
    <w:rsid w:val="005251C6"/>
    <w:rsid w:val="00543965"/>
    <w:rsid w:val="00562E4D"/>
    <w:rsid w:val="00597324"/>
    <w:rsid w:val="00597926"/>
    <w:rsid w:val="005D756E"/>
    <w:rsid w:val="005E23B2"/>
    <w:rsid w:val="00652CAC"/>
    <w:rsid w:val="00696988"/>
    <w:rsid w:val="006A2FE2"/>
    <w:rsid w:val="006A3A7A"/>
    <w:rsid w:val="00747C9C"/>
    <w:rsid w:val="00756D4B"/>
    <w:rsid w:val="00780C75"/>
    <w:rsid w:val="007A1693"/>
    <w:rsid w:val="007A5719"/>
    <w:rsid w:val="007A5AF6"/>
    <w:rsid w:val="007A70AA"/>
    <w:rsid w:val="007B6F14"/>
    <w:rsid w:val="007F3453"/>
    <w:rsid w:val="00825007"/>
    <w:rsid w:val="00831846"/>
    <w:rsid w:val="00861C40"/>
    <w:rsid w:val="008D4DA2"/>
    <w:rsid w:val="008F467C"/>
    <w:rsid w:val="0092483E"/>
    <w:rsid w:val="00936CA1"/>
    <w:rsid w:val="009A203A"/>
    <w:rsid w:val="009A2CE3"/>
    <w:rsid w:val="009B0F40"/>
    <w:rsid w:val="009F1DDE"/>
    <w:rsid w:val="009F6051"/>
    <w:rsid w:val="00A06265"/>
    <w:rsid w:val="00A12299"/>
    <w:rsid w:val="00A22C28"/>
    <w:rsid w:val="00A5410C"/>
    <w:rsid w:val="00A82CBF"/>
    <w:rsid w:val="00AA0744"/>
    <w:rsid w:val="00AA5D8F"/>
    <w:rsid w:val="00AA615C"/>
    <w:rsid w:val="00AD397B"/>
    <w:rsid w:val="00B309E3"/>
    <w:rsid w:val="00B434D5"/>
    <w:rsid w:val="00BA19EB"/>
    <w:rsid w:val="00BE344D"/>
    <w:rsid w:val="00BE34A4"/>
    <w:rsid w:val="00BF3036"/>
    <w:rsid w:val="00C45E71"/>
    <w:rsid w:val="00C732A7"/>
    <w:rsid w:val="00CB37EE"/>
    <w:rsid w:val="00D074BF"/>
    <w:rsid w:val="00D1138F"/>
    <w:rsid w:val="00D15097"/>
    <w:rsid w:val="00D57F4E"/>
    <w:rsid w:val="00D72BA0"/>
    <w:rsid w:val="00D83883"/>
    <w:rsid w:val="00D96C7A"/>
    <w:rsid w:val="00E115C0"/>
    <w:rsid w:val="00E41EF0"/>
    <w:rsid w:val="00E60BEC"/>
    <w:rsid w:val="00E81CAA"/>
    <w:rsid w:val="00E8422A"/>
    <w:rsid w:val="00E91E07"/>
    <w:rsid w:val="00EE1A58"/>
    <w:rsid w:val="00EF467E"/>
    <w:rsid w:val="00F2478F"/>
    <w:rsid w:val="00F40472"/>
    <w:rsid w:val="00F53A84"/>
    <w:rsid w:val="00F81FC4"/>
    <w:rsid w:val="00FB5AD2"/>
    <w:rsid w:val="00FC1C22"/>
    <w:rsid w:val="00FE00D1"/>
    <w:rsid w:val="00FF5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2C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Standard"/>
    <w:next w:val="Textbody"/>
    <w:qFormat/>
    <w:rsid w:val="0051782C"/>
    <w:pPr>
      <w:spacing w:before="28" w:after="28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qFormat/>
    <w:rsid w:val="0051782C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2299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782C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paragraph" w:styleId="a3">
    <w:name w:val="Title"/>
    <w:basedOn w:val="Standard"/>
    <w:next w:val="Textbody"/>
    <w:link w:val="a4"/>
    <w:qFormat/>
    <w:rsid w:val="0051782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sid w:val="0051782C"/>
    <w:pPr>
      <w:spacing w:after="120"/>
    </w:pPr>
  </w:style>
  <w:style w:type="paragraph" w:styleId="a5">
    <w:name w:val="List"/>
    <w:basedOn w:val="Textbody"/>
    <w:rsid w:val="0051782C"/>
    <w:rPr>
      <w:rFonts w:ascii="Arial" w:hAnsi="Arial" w:cs="Mangal"/>
    </w:rPr>
  </w:style>
  <w:style w:type="paragraph" w:styleId="a6">
    <w:name w:val="caption"/>
    <w:basedOn w:val="Standard"/>
    <w:qFormat/>
    <w:rsid w:val="0051782C"/>
    <w:pPr>
      <w:suppressLineNumbers/>
      <w:spacing w:before="120" w:after="120"/>
    </w:pPr>
    <w:rPr>
      <w:rFonts w:ascii="Arial" w:hAnsi="Arial" w:cs="Mangal"/>
      <w:i/>
      <w:iCs/>
    </w:rPr>
  </w:style>
  <w:style w:type="paragraph" w:customStyle="1" w:styleId="Index">
    <w:name w:val="Index"/>
    <w:basedOn w:val="Standard"/>
    <w:rsid w:val="0051782C"/>
    <w:pPr>
      <w:suppressLineNumbers/>
    </w:pPr>
    <w:rPr>
      <w:rFonts w:ascii="Arial" w:hAnsi="Arial" w:cs="Mangal"/>
    </w:rPr>
  </w:style>
  <w:style w:type="paragraph" w:customStyle="1" w:styleId="ConsNormal">
    <w:name w:val="ConsNormal"/>
    <w:rsid w:val="0051782C"/>
    <w:pPr>
      <w:widowControl w:val="0"/>
      <w:suppressAutoHyphens/>
      <w:autoSpaceDN w:val="0"/>
      <w:ind w:right="19772" w:firstLine="720"/>
      <w:textAlignment w:val="baseline"/>
    </w:pPr>
    <w:rPr>
      <w:rFonts w:eastAsia="Arial" w:cs="Times New Roman"/>
      <w:kern w:val="3"/>
      <w:lang w:eastAsia="ar-SA" w:bidi="hi-IN"/>
    </w:rPr>
  </w:style>
  <w:style w:type="character" w:customStyle="1" w:styleId="10">
    <w:name w:val="Заголовок 1 Знак"/>
    <w:rsid w:val="0051782C"/>
    <w:rPr>
      <w:rFonts w:ascii="Times New Roman" w:eastAsia="Times New Roman" w:hAnsi="Times New Roman" w:cs="Times New Roman"/>
      <w:b/>
      <w:bCs/>
      <w:kern w:val="3"/>
      <w:sz w:val="48"/>
      <w:szCs w:val="48"/>
      <w:lang w:eastAsia="ru-RU"/>
    </w:rPr>
  </w:style>
  <w:style w:type="character" w:customStyle="1" w:styleId="StrongEmphasis">
    <w:name w:val="Strong Emphasis"/>
    <w:rsid w:val="0051782C"/>
    <w:rPr>
      <w:b/>
      <w:bCs/>
    </w:rPr>
  </w:style>
  <w:style w:type="paragraph" w:styleId="a7">
    <w:name w:val="List Paragraph"/>
    <w:basedOn w:val="a"/>
    <w:uiPriority w:val="34"/>
    <w:qFormat/>
    <w:rsid w:val="0051782C"/>
    <w:pPr>
      <w:ind w:left="720"/>
    </w:pPr>
    <w:rPr>
      <w:szCs w:val="21"/>
    </w:rPr>
  </w:style>
  <w:style w:type="character" w:customStyle="1" w:styleId="20">
    <w:name w:val="Заголовок 2 Знак"/>
    <w:rsid w:val="0051782C"/>
    <w:rPr>
      <w:rFonts w:ascii="Cambria" w:eastAsia="Times New Roman" w:hAnsi="Cambria"/>
      <w:b/>
      <w:bCs/>
      <w:color w:val="4F81BD"/>
      <w:sz w:val="26"/>
      <w:szCs w:val="23"/>
    </w:rPr>
  </w:style>
  <w:style w:type="character" w:customStyle="1" w:styleId="apple-converted-space">
    <w:name w:val="apple-converted-space"/>
    <w:basedOn w:val="a0"/>
    <w:rsid w:val="0051782C"/>
  </w:style>
  <w:style w:type="character" w:styleId="a8">
    <w:name w:val="Hyperlink"/>
    <w:rsid w:val="0051782C"/>
    <w:rPr>
      <w:color w:val="0000FF"/>
      <w:u w:val="single"/>
    </w:rPr>
  </w:style>
  <w:style w:type="paragraph" w:customStyle="1" w:styleId="ConsPlusNormal">
    <w:name w:val="ConsPlusNormal"/>
    <w:rsid w:val="0051782C"/>
    <w:pPr>
      <w:widowControl w:val="0"/>
      <w:suppressAutoHyphens/>
      <w:autoSpaceDE w:val="0"/>
      <w:autoSpaceDN w:val="0"/>
      <w:ind w:firstLine="720"/>
    </w:pPr>
    <w:rPr>
      <w:rFonts w:eastAsia="Times New Roman" w:cs="Arial"/>
    </w:rPr>
  </w:style>
  <w:style w:type="character" w:styleId="a9">
    <w:name w:val="Strong"/>
    <w:uiPriority w:val="22"/>
    <w:qFormat/>
    <w:rsid w:val="0051782C"/>
    <w:rPr>
      <w:rFonts w:cs="Times New Roman"/>
      <w:b/>
      <w:bCs/>
    </w:rPr>
  </w:style>
  <w:style w:type="paragraph" w:styleId="aa">
    <w:name w:val="Body Text"/>
    <w:basedOn w:val="a"/>
    <w:rsid w:val="0051782C"/>
    <w:pPr>
      <w:autoSpaceDE w:val="0"/>
      <w:spacing w:after="120"/>
      <w:textAlignment w:val="auto"/>
    </w:pPr>
    <w:rPr>
      <w:rFonts w:ascii="Microsoft Sans Serif" w:eastAsia="Times New Roman" w:hAnsi="Microsoft Sans Serif" w:cs="Microsoft Sans Serif"/>
      <w:kern w:val="0"/>
      <w:lang w:eastAsia="ru-RU" w:bidi="ar-SA"/>
    </w:rPr>
  </w:style>
  <w:style w:type="character" w:customStyle="1" w:styleId="ab">
    <w:name w:val="Основной текст Знак"/>
    <w:rsid w:val="0051782C"/>
    <w:rPr>
      <w:rFonts w:ascii="Microsoft Sans Serif" w:eastAsia="Times New Roman" w:hAnsi="Microsoft Sans Serif" w:cs="Microsoft Sans Serif"/>
      <w:kern w:val="0"/>
      <w:lang w:eastAsia="ru-RU" w:bidi="ar-SA"/>
    </w:rPr>
  </w:style>
  <w:style w:type="paragraph" w:customStyle="1" w:styleId="ConsPlusNonformat">
    <w:name w:val="ConsPlusNonformat"/>
    <w:rsid w:val="0051782C"/>
    <w:pPr>
      <w:widowControl w:val="0"/>
      <w:suppressAutoHyphens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51782C"/>
    <w:pPr>
      <w:widowControl w:val="0"/>
      <w:suppressAutoHyphens/>
      <w:autoSpaceDE w:val="0"/>
      <w:autoSpaceDN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nsPlusTitle0">
    <w:name w:val="ConsPlusTitle Знак"/>
    <w:rsid w:val="0051782C"/>
    <w:rPr>
      <w:rFonts w:ascii="Times New Roman" w:eastAsia="Times New Roman" w:hAnsi="Times New Roman" w:cs="Times New Roman"/>
      <w:b/>
      <w:bCs/>
      <w:kern w:val="0"/>
      <w:lang w:eastAsia="ru-RU" w:bidi="ar-SA"/>
    </w:rPr>
  </w:style>
  <w:style w:type="character" w:customStyle="1" w:styleId="WW8Num1zfalse">
    <w:name w:val="WW8Num1zfalse"/>
    <w:rsid w:val="0051782C"/>
  </w:style>
  <w:style w:type="paragraph" w:customStyle="1" w:styleId="ac">
    <w:name w:val="Заголовок"/>
    <w:basedOn w:val="a"/>
    <w:next w:val="aa"/>
    <w:rsid w:val="0051782C"/>
    <w:pPr>
      <w:keepNext/>
      <w:widowControl/>
      <w:spacing w:before="240" w:after="120"/>
      <w:textAlignment w:val="auto"/>
    </w:pPr>
    <w:rPr>
      <w:rFonts w:cs="Tahoma"/>
      <w:kern w:val="0"/>
      <w:sz w:val="28"/>
      <w:szCs w:val="28"/>
      <w:lang w:bidi="ar-SA"/>
    </w:rPr>
  </w:style>
  <w:style w:type="paragraph" w:customStyle="1" w:styleId="ad">
    <w:name w:val="Содержимое таблицы"/>
    <w:basedOn w:val="a"/>
    <w:rsid w:val="0051782C"/>
    <w:pPr>
      <w:widowControl/>
      <w:suppressLineNumbers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ConsPlusCell">
    <w:name w:val="ConsPlusCell"/>
    <w:rsid w:val="0051782C"/>
    <w:pPr>
      <w:widowControl w:val="0"/>
      <w:suppressAutoHyphens/>
      <w:autoSpaceDE w:val="0"/>
      <w:autoSpaceDN w:val="0"/>
    </w:pPr>
    <w:rPr>
      <w:rFonts w:eastAsia="Times New Roman" w:cs="Arial"/>
      <w:lang w:eastAsia="zh-CN"/>
    </w:rPr>
  </w:style>
  <w:style w:type="paragraph" w:customStyle="1" w:styleId="text3cl">
    <w:name w:val="text3cl"/>
    <w:basedOn w:val="a"/>
    <w:rsid w:val="0051782C"/>
    <w:pPr>
      <w:widowControl/>
      <w:spacing w:before="144" w:after="288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styleId="HTML">
    <w:name w:val="HTML Preformatted"/>
    <w:basedOn w:val="a"/>
    <w:rsid w:val="005178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auto"/>
    </w:pPr>
    <w:rPr>
      <w:rFonts w:ascii="Courier New" w:eastAsia="Times New Roman" w:hAnsi="Courier New" w:cs="Courier New"/>
      <w:kern w:val="0"/>
      <w:sz w:val="20"/>
      <w:szCs w:val="20"/>
      <w:lang w:bidi="ar-SA"/>
    </w:rPr>
  </w:style>
  <w:style w:type="character" w:customStyle="1" w:styleId="HTML0">
    <w:name w:val="Стандартный HTML Знак"/>
    <w:rsid w:val="0051782C"/>
    <w:rPr>
      <w:rFonts w:ascii="Courier New" w:eastAsia="Times New Roman" w:hAnsi="Courier New" w:cs="Courier New"/>
      <w:kern w:val="0"/>
      <w:sz w:val="20"/>
      <w:szCs w:val="20"/>
      <w:lang w:bidi="ar-SA"/>
    </w:rPr>
  </w:style>
  <w:style w:type="paragraph" w:styleId="ae">
    <w:name w:val="Normal (Web)"/>
    <w:basedOn w:val="a"/>
    <w:uiPriority w:val="99"/>
    <w:rsid w:val="0051782C"/>
    <w:pPr>
      <w:widowControl/>
      <w:spacing w:before="280" w:after="280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table" w:styleId="af">
    <w:name w:val="Table Grid"/>
    <w:basedOn w:val="a1"/>
    <w:uiPriority w:val="59"/>
    <w:rsid w:val="001B5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4">
    <w:name w:val="p4"/>
    <w:basedOn w:val="a"/>
    <w:uiPriority w:val="99"/>
    <w:rsid w:val="00EF467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numbering" w:customStyle="1" w:styleId="WW8Num1">
    <w:name w:val="WW8Num1"/>
    <w:basedOn w:val="a2"/>
    <w:rsid w:val="0051782C"/>
    <w:pPr>
      <w:numPr>
        <w:numId w:val="1"/>
      </w:numPr>
    </w:pPr>
  </w:style>
  <w:style w:type="character" w:customStyle="1" w:styleId="40">
    <w:name w:val="Заголовок 4 Знак"/>
    <w:basedOn w:val="a0"/>
    <w:link w:val="4"/>
    <w:uiPriority w:val="9"/>
    <w:semiHidden/>
    <w:rsid w:val="00A12299"/>
    <w:rPr>
      <w:rFonts w:asciiTheme="majorHAnsi" w:eastAsiaTheme="majorEastAsia" w:hAnsiTheme="majorHAnsi"/>
      <w:b/>
      <w:bCs/>
      <w:i/>
      <w:iCs/>
      <w:color w:val="4F81BD" w:themeColor="accent1"/>
      <w:kern w:val="3"/>
      <w:sz w:val="24"/>
      <w:szCs w:val="21"/>
      <w:lang w:eastAsia="zh-CN" w:bidi="hi-IN"/>
    </w:rPr>
  </w:style>
  <w:style w:type="paragraph" w:styleId="af0">
    <w:name w:val="Subtitle"/>
    <w:basedOn w:val="a"/>
    <w:next w:val="aa"/>
    <w:link w:val="af1"/>
    <w:qFormat/>
    <w:rsid w:val="00A12299"/>
    <w:pPr>
      <w:suppressAutoHyphens w:val="0"/>
      <w:autoSpaceDE w:val="0"/>
      <w:autoSpaceDN/>
      <w:spacing w:after="60"/>
      <w:jc w:val="center"/>
      <w:textAlignment w:val="auto"/>
    </w:pPr>
    <w:rPr>
      <w:rFonts w:eastAsia="Times New Roman" w:cs="Arial"/>
      <w:kern w:val="0"/>
      <w:lang w:eastAsia="ar-SA" w:bidi="ar-SA"/>
    </w:rPr>
  </w:style>
  <w:style w:type="character" w:customStyle="1" w:styleId="af1">
    <w:name w:val="Подзаголовок Знак"/>
    <w:basedOn w:val="a0"/>
    <w:link w:val="af0"/>
    <w:rsid w:val="00A12299"/>
    <w:rPr>
      <w:rFonts w:eastAsia="Times New Roman" w:cs="Arial"/>
      <w:sz w:val="24"/>
      <w:szCs w:val="24"/>
      <w:lang w:eastAsia="ar-SA"/>
    </w:rPr>
  </w:style>
  <w:style w:type="character" w:customStyle="1" w:styleId="a4">
    <w:name w:val="Название Знак"/>
    <w:basedOn w:val="a0"/>
    <w:link w:val="a3"/>
    <w:rsid w:val="00A12299"/>
    <w:rPr>
      <w:kern w:val="3"/>
      <w:sz w:val="28"/>
      <w:szCs w:val="28"/>
      <w:lang w:bidi="hi-IN"/>
    </w:rPr>
  </w:style>
  <w:style w:type="paragraph" w:styleId="af2">
    <w:name w:val="No Spacing"/>
    <w:uiPriority w:val="1"/>
    <w:qFormat/>
    <w:rsid w:val="00A12299"/>
    <w:pPr>
      <w:widowControl w:val="0"/>
      <w:suppressAutoHyphens/>
      <w:autoSpaceDN w:val="0"/>
      <w:textAlignment w:val="baseline"/>
    </w:pPr>
    <w:rPr>
      <w:kern w:val="3"/>
      <w:sz w:val="24"/>
      <w:szCs w:val="21"/>
      <w:lang w:eastAsia="zh-CN" w:bidi="hi-IN"/>
    </w:rPr>
  </w:style>
  <w:style w:type="paragraph" w:styleId="af3">
    <w:name w:val="Balloon Text"/>
    <w:basedOn w:val="a"/>
    <w:link w:val="af4"/>
    <w:uiPriority w:val="99"/>
    <w:semiHidden/>
    <w:unhideWhenUsed/>
    <w:rsid w:val="00A5410C"/>
    <w:rPr>
      <w:rFonts w:ascii="Tahoma" w:hAnsi="Tahoma"/>
      <w:sz w:val="16"/>
      <w:szCs w:val="14"/>
    </w:rPr>
  </w:style>
  <w:style w:type="character" w:customStyle="1" w:styleId="af4">
    <w:name w:val="Текст выноски Знак"/>
    <w:basedOn w:val="a0"/>
    <w:link w:val="af3"/>
    <w:uiPriority w:val="99"/>
    <w:semiHidden/>
    <w:rsid w:val="00A5410C"/>
    <w:rPr>
      <w:rFonts w:ascii="Tahoma" w:hAnsi="Tahoma"/>
      <w:kern w:val="3"/>
      <w:sz w:val="16"/>
      <w:szCs w:val="14"/>
      <w:lang w:eastAsia="zh-CN" w:bidi="hi-IN"/>
    </w:rPr>
  </w:style>
  <w:style w:type="paragraph" w:customStyle="1" w:styleId="FR4">
    <w:name w:val="FR4"/>
    <w:rsid w:val="008F467C"/>
    <w:pPr>
      <w:widowControl w:val="0"/>
      <w:suppressAutoHyphens/>
      <w:spacing w:before="20"/>
      <w:ind w:left="7160"/>
      <w:jc w:val="both"/>
    </w:pPr>
    <w:rPr>
      <w:rFonts w:eastAsia="Arial" w:cs="Arial"/>
      <w:b/>
      <w:bCs/>
      <w:sz w:val="22"/>
      <w:szCs w:val="22"/>
      <w:lang w:eastAsia="ar-SA"/>
    </w:rPr>
  </w:style>
  <w:style w:type="paragraph" w:styleId="af5">
    <w:name w:val="header"/>
    <w:basedOn w:val="a"/>
    <w:link w:val="af6"/>
    <w:uiPriority w:val="99"/>
    <w:semiHidden/>
    <w:unhideWhenUsed/>
    <w:rsid w:val="00E60BEC"/>
    <w:pPr>
      <w:tabs>
        <w:tab w:val="center" w:pos="4677"/>
        <w:tab w:val="right" w:pos="9355"/>
      </w:tabs>
    </w:pPr>
    <w:rPr>
      <w:szCs w:val="21"/>
    </w:rPr>
  </w:style>
  <w:style w:type="character" w:customStyle="1" w:styleId="af6">
    <w:name w:val="Верхний колонтитул Знак"/>
    <w:basedOn w:val="a0"/>
    <w:link w:val="af5"/>
    <w:uiPriority w:val="99"/>
    <w:semiHidden/>
    <w:rsid w:val="00E60BEC"/>
    <w:rPr>
      <w:kern w:val="3"/>
      <w:sz w:val="24"/>
      <w:szCs w:val="21"/>
      <w:lang w:eastAsia="zh-CN" w:bidi="hi-IN"/>
    </w:rPr>
  </w:style>
  <w:style w:type="paragraph" w:styleId="af7">
    <w:name w:val="footer"/>
    <w:basedOn w:val="a"/>
    <w:link w:val="af8"/>
    <w:uiPriority w:val="99"/>
    <w:unhideWhenUsed/>
    <w:rsid w:val="00E60BEC"/>
    <w:pPr>
      <w:tabs>
        <w:tab w:val="center" w:pos="4677"/>
        <w:tab w:val="right" w:pos="9355"/>
      </w:tabs>
    </w:pPr>
    <w:rPr>
      <w:szCs w:val="21"/>
    </w:rPr>
  </w:style>
  <w:style w:type="character" w:customStyle="1" w:styleId="af8">
    <w:name w:val="Нижний колонтитул Знак"/>
    <w:basedOn w:val="a0"/>
    <w:link w:val="af7"/>
    <w:uiPriority w:val="99"/>
    <w:rsid w:val="00E60BEC"/>
    <w:rPr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2C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Standard"/>
    <w:next w:val="Textbody"/>
    <w:qFormat/>
    <w:rsid w:val="0051782C"/>
    <w:pPr>
      <w:spacing w:before="28" w:after="28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qFormat/>
    <w:rsid w:val="0051782C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2299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782C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paragraph" w:styleId="a3">
    <w:name w:val="Title"/>
    <w:basedOn w:val="Standard"/>
    <w:next w:val="Textbody"/>
    <w:link w:val="a4"/>
    <w:qFormat/>
    <w:rsid w:val="0051782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sid w:val="0051782C"/>
    <w:pPr>
      <w:spacing w:after="120"/>
    </w:pPr>
  </w:style>
  <w:style w:type="paragraph" w:styleId="a5">
    <w:name w:val="List"/>
    <w:basedOn w:val="Textbody"/>
    <w:rsid w:val="0051782C"/>
    <w:rPr>
      <w:rFonts w:ascii="Arial" w:hAnsi="Arial" w:cs="Mangal"/>
    </w:rPr>
  </w:style>
  <w:style w:type="paragraph" w:styleId="a6">
    <w:name w:val="caption"/>
    <w:basedOn w:val="Standard"/>
    <w:qFormat/>
    <w:rsid w:val="0051782C"/>
    <w:pPr>
      <w:suppressLineNumbers/>
      <w:spacing w:before="120" w:after="120"/>
    </w:pPr>
    <w:rPr>
      <w:rFonts w:ascii="Arial" w:hAnsi="Arial" w:cs="Mangal"/>
      <w:i/>
      <w:iCs/>
    </w:rPr>
  </w:style>
  <w:style w:type="paragraph" w:customStyle="1" w:styleId="Index">
    <w:name w:val="Index"/>
    <w:basedOn w:val="Standard"/>
    <w:rsid w:val="0051782C"/>
    <w:pPr>
      <w:suppressLineNumbers/>
    </w:pPr>
    <w:rPr>
      <w:rFonts w:ascii="Arial" w:hAnsi="Arial" w:cs="Mangal"/>
    </w:rPr>
  </w:style>
  <w:style w:type="paragraph" w:customStyle="1" w:styleId="ConsNormal">
    <w:name w:val="ConsNormal"/>
    <w:rsid w:val="0051782C"/>
    <w:pPr>
      <w:widowControl w:val="0"/>
      <w:suppressAutoHyphens/>
      <w:autoSpaceDN w:val="0"/>
      <w:ind w:right="19772" w:firstLine="720"/>
      <w:textAlignment w:val="baseline"/>
    </w:pPr>
    <w:rPr>
      <w:rFonts w:eastAsia="Arial" w:cs="Times New Roman"/>
      <w:kern w:val="3"/>
      <w:lang w:eastAsia="ar-SA" w:bidi="hi-IN"/>
    </w:rPr>
  </w:style>
  <w:style w:type="character" w:customStyle="1" w:styleId="10">
    <w:name w:val="Заголовок 1 Знак"/>
    <w:rsid w:val="0051782C"/>
    <w:rPr>
      <w:rFonts w:ascii="Times New Roman" w:eastAsia="Times New Roman" w:hAnsi="Times New Roman" w:cs="Times New Roman"/>
      <w:b/>
      <w:bCs/>
      <w:kern w:val="3"/>
      <w:sz w:val="48"/>
      <w:szCs w:val="48"/>
      <w:lang w:eastAsia="ru-RU"/>
    </w:rPr>
  </w:style>
  <w:style w:type="character" w:customStyle="1" w:styleId="StrongEmphasis">
    <w:name w:val="Strong Emphasis"/>
    <w:rsid w:val="0051782C"/>
    <w:rPr>
      <w:b/>
      <w:bCs/>
    </w:rPr>
  </w:style>
  <w:style w:type="paragraph" w:styleId="a7">
    <w:name w:val="List Paragraph"/>
    <w:basedOn w:val="a"/>
    <w:uiPriority w:val="34"/>
    <w:qFormat/>
    <w:rsid w:val="0051782C"/>
    <w:pPr>
      <w:ind w:left="720"/>
    </w:pPr>
    <w:rPr>
      <w:szCs w:val="21"/>
    </w:rPr>
  </w:style>
  <w:style w:type="character" w:customStyle="1" w:styleId="20">
    <w:name w:val="Заголовок 2 Знак"/>
    <w:rsid w:val="0051782C"/>
    <w:rPr>
      <w:rFonts w:ascii="Cambria" w:eastAsia="Times New Roman" w:hAnsi="Cambria"/>
      <w:b/>
      <w:bCs/>
      <w:color w:val="4F81BD"/>
      <w:sz w:val="26"/>
      <w:szCs w:val="23"/>
    </w:rPr>
  </w:style>
  <w:style w:type="character" w:customStyle="1" w:styleId="apple-converted-space">
    <w:name w:val="apple-converted-space"/>
    <w:basedOn w:val="a0"/>
    <w:rsid w:val="0051782C"/>
  </w:style>
  <w:style w:type="character" w:styleId="a8">
    <w:name w:val="Hyperlink"/>
    <w:rsid w:val="0051782C"/>
    <w:rPr>
      <w:color w:val="0000FF"/>
      <w:u w:val="single"/>
    </w:rPr>
  </w:style>
  <w:style w:type="paragraph" w:customStyle="1" w:styleId="ConsPlusNormal">
    <w:name w:val="ConsPlusNormal"/>
    <w:rsid w:val="0051782C"/>
    <w:pPr>
      <w:widowControl w:val="0"/>
      <w:suppressAutoHyphens/>
      <w:autoSpaceDE w:val="0"/>
      <w:autoSpaceDN w:val="0"/>
      <w:ind w:firstLine="720"/>
    </w:pPr>
    <w:rPr>
      <w:rFonts w:eastAsia="Times New Roman" w:cs="Arial"/>
    </w:rPr>
  </w:style>
  <w:style w:type="character" w:styleId="a9">
    <w:name w:val="Strong"/>
    <w:uiPriority w:val="22"/>
    <w:qFormat/>
    <w:rsid w:val="0051782C"/>
    <w:rPr>
      <w:rFonts w:cs="Times New Roman"/>
      <w:b/>
      <w:bCs/>
    </w:rPr>
  </w:style>
  <w:style w:type="paragraph" w:styleId="aa">
    <w:name w:val="Body Text"/>
    <w:basedOn w:val="a"/>
    <w:rsid w:val="0051782C"/>
    <w:pPr>
      <w:autoSpaceDE w:val="0"/>
      <w:spacing w:after="120"/>
      <w:textAlignment w:val="auto"/>
    </w:pPr>
    <w:rPr>
      <w:rFonts w:ascii="Microsoft Sans Serif" w:eastAsia="Times New Roman" w:hAnsi="Microsoft Sans Serif" w:cs="Microsoft Sans Serif"/>
      <w:kern w:val="0"/>
      <w:lang w:eastAsia="ru-RU" w:bidi="ar-SA"/>
    </w:rPr>
  </w:style>
  <w:style w:type="character" w:customStyle="1" w:styleId="ab">
    <w:name w:val="Основной текст Знак"/>
    <w:rsid w:val="0051782C"/>
    <w:rPr>
      <w:rFonts w:ascii="Microsoft Sans Serif" w:eastAsia="Times New Roman" w:hAnsi="Microsoft Sans Serif" w:cs="Microsoft Sans Serif"/>
      <w:kern w:val="0"/>
      <w:lang w:eastAsia="ru-RU" w:bidi="ar-SA"/>
    </w:rPr>
  </w:style>
  <w:style w:type="paragraph" w:customStyle="1" w:styleId="ConsPlusNonformat">
    <w:name w:val="ConsPlusNonformat"/>
    <w:rsid w:val="0051782C"/>
    <w:pPr>
      <w:widowControl w:val="0"/>
      <w:suppressAutoHyphens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51782C"/>
    <w:pPr>
      <w:widowControl w:val="0"/>
      <w:suppressAutoHyphens/>
      <w:autoSpaceDE w:val="0"/>
      <w:autoSpaceDN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nsPlusTitle0">
    <w:name w:val="ConsPlusTitle Знак"/>
    <w:rsid w:val="0051782C"/>
    <w:rPr>
      <w:rFonts w:ascii="Times New Roman" w:eastAsia="Times New Roman" w:hAnsi="Times New Roman" w:cs="Times New Roman"/>
      <w:b/>
      <w:bCs/>
      <w:kern w:val="0"/>
      <w:lang w:eastAsia="ru-RU" w:bidi="ar-SA"/>
    </w:rPr>
  </w:style>
  <w:style w:type="character" w:customStyle="1" w:styleId="WW8Num1zfalse">
    <w:name w:val="WW8Num1zfalse"/>
    <w:rsid w:val="0051782C"/>
  </w:style>
  <w:style w:type="paragraph" w:customStyle="1" w:styleId="ac">
    <w:name w:val="Заголовок"/>
    <w:basedOn w:val="a"/>
    <w:next w:val="aa"/>
    <w:rsid w:val="0051782C"/>
    <w:pPr>
      <w:keepNext/>
      <w:widowControl/>
      <w:spacing w:before="240" w:after="120"/>
      <w:textAlignment w:val="auto"/>
    </w:pPr>
    <w:rPr>
      <w:rFonts w:cs="Tahoma"/>
      <w:kern w:val="0"/>
      <w:sz w:val="28"/>
      <w:szCs w:val="28"/>
      <w:lang w:bidi="ar-SA"/>
    </w:rPr>
  </w:style>
  <w:style w:type="paragraph" w:customStyle="1" w:styleId="ad">
    <w:name w:val="Содержимое таблицы"/>
    <w:basedOn w:val="a"/>
    <w:rsid w:val="0051782C"/>
    <w:pPr>
      <w:widowControl/>
      <w:suppressLineNumbers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ConsPlusCell">
    <w:name w:val="ConsPlusCell"/>
    <w:rsid w:val="0051782C"/>
    <w:pPr>
      <w:widowControl w:val="0"/>
      <w:suppressAutoHyphens/>
      <w:autoSpaceDE w:val="0"/>
      <w:autoSpaceDN w:val="0"/>
    </w:pPr>
    <w:rPr>
      <w:rFonts w:eastAsia="Times New Roman" w:cs="Arial"/>
      <w:lang w:eastAsia="zh-CN"/>
    </w:rPr>
  </w:style>
  <w:style w:type="paragraph" w:customStyle="1" w:styleId="text3cl">
    <w:name w:val="text3cl"/>
    <w:basedOn w:val="a"/>
    <w:rsid w:val="0051782C"/>
    <w:pPr>
      <w:widowControl/>
      <w:spacing w:before="144" w:after="288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styleId="HTML">
    <w:name w:val="HTML Preformatted"/>
    <w:basedOn w:val="a"/>
    <w:rsid w:val="005178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auto"/>
    </w:pPr>
    <w:rPr>
      <w:rFonts w:ascii="Courier New" w:eastAsia="Times New Roman" w:hAnsi="Courier New" w:cs="Courier New"/>
      <w:kern w:val="0"/>
      <w:sz w:val="20"/>
      <w:szCs w:val="20"/>
      <w:lang w:bidi="ar-SA"/>
    </w:rPr>
  </w:style>
  <w:style w:type="character" w:customStyle="1" w:styleId="HTML0">
    <w:name w:val="Стандартный HTML Знак"/>
    <w:rsid w:val="0051782C"/>
    <w:rPr>
      <w:rFonts w:ascii="Courier New" w:eastAsia="Times New Roman" w:hAnsi="Courier New" w:cs="Courier New"/>
      <w:kern w:val="0"/>
      <w:sz w:val="20"/>
      <w:szCs w:val="20"/>
      <w:lang w:bidi="ar-SA"/>
    </w:rPr>
  </w:style>
  <w:style w:type="paragraph" w:styleId="ae">
    <w:name w:val="Normal (Web)"/>
    <w:basedOn w:val="a"/>
    <w:uiPriority w:val="99"/>
    <w:rsid w:val="0051782C"/>
    <w:pPr>
      <w:widowControl/>
      <w:spacing w:before="280" w:after="280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table" w:styleId="af">
    <w:name w:val="Table Grid"/>
    <w:basedOn w:val="a1"/>
    <w:uiPriority w:val="59"/>
    <w:rsid w:val="001B5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4">
    <w:name w:val="p4"/>
    <w:basedOn w:val="a"/>
    <w:uiPriority w:val="99"/>
    <w:rsid w:val="00EF467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numbering" w:customStyle="1" w:styleId="WW8Num1">
    <w:name w:val="WW8Num1"/>
    <w:basedOn w:val="a2"/>
    <w:rsid w:val="0051782C"/>
    <w:pPr>
      <w:numPr>
        <w:numId w:val="1"/>
      </w:numPr>
    </w:pPr>
  </w:style>
  <w:style w:type="character" w:customStyle="1" w:styleId="40">
    <w:name w:val="Заголовок 4 Знак"/>
    <w:basedOn w:val="a0"/>
    <w:link w:val="4"/>
    <w:uiPriority w:val="9"/>
    <w:semiHidden/>
    <w:rsid w:val="00A12299"/>
    <w:rPr>
      <w:rFonts w:asciiTheme="majorHAnsi" w:eastAsiaTheme="majorEastAsia" w:hAnsiTheme="majorHAnsi"/>
      <w:b/>
      <w:bCs/>
      <w:i/>
      <w:iCs/>
      <w:color w:val="4F81BD" w:themeColor="accent1"/>
      <w:kern w:val="3"/>
      <w:sz w:val="24"/>
      <w:szCs w:val="21"/>
      <w:lang w:eastAsia="zh-CN" w:bidi="hi-IN"/>
    </w:rPr>
  </w:style>
  <w:style w:type="paragraph" w:styleId="af0">
    <w:name w:val="Subtitle"/>
    <w:basedOn w:val="a"/>
    <w:next w:val="aa"/>
    <w:link w:val="af1"/>
    <w:qFormat/>
    <w:rsid w:val="00A12299"/>
    <w:pPr>
      <w:suppressAutoHyphens w:val="0"/>
      <w:autoSpaceDE w:val="0"/>
      <w:autoSpaceDN/>
      <w:spacing w:after="60"/>
      <w:jc w:val="center"/>
      <w:textAlignment w:val="auto"/>
    </w:pPr>
    <w:rPr>
      <w:rFonts w:eastAsia="Times New Roman" w:cs="Arial"/>
      <w:kern w:val="0"/>
      <w:lang w:eastAsia="ar-SA" w:bidi="ar-SA"/>
    </w:rPr>
  </w:style>
  <w:style w:type="character" w:customStyle="1" w:styleId="af1">
    <w:name w:val="Подзаголовок Знак"/>
    <w:basedOn w:val="a0"/>
    <w:link w:val="af0"/>
    <w:rsid w:val="00A12299"/>
    <w:rPr>
      <w:rFonts w:eastAsia="Times New Roman" w:cs="Arial"/>
      <w:sz w:val="24"/>
      <w:szCs w:val="24"/>
      <w:lang w:eastAsia="ar-SA"/>
    </w:rPr>
  </w:style>
  <w:style w:type="character" w:customStyle="1" w:styleId="a4">
    <w:name w:val="Название Знак"/>
    <w:basedOn w:val="a0"/>
    <w:link w:val="a3"/>
    <w:rsid w:val="00A12299"/>
    <w:rPr>
      <w:kern w:val="3"/>
      <w:sz w:val="28"/>
      <w:szCs w:val="28"/>
      <w:lang w:bidi="hi-IN"/>
    </w:rPr>
  </w:style>
  <w:style w:type="paragraph" w:styleId="af2">
    <w:name w:val="No Spacing"/>
    <w:uiPriority w:val="1"/>
    <w:qFormat/>
    <w:rsid w:val="00A12299"/>
    <w:pPr>
      <w:widowControl w:val="0"/>
      <w:suppressAutoHyphens/>
      <w:autoSpaceDN w:val="0"/>
      <w:textAlignment w:val="baseline"/>
    </w:pPr>
    <w:rPr>
      <w:kern w:val="3"/>
      <w:sz w:val="24"/>
      <w:szCs w:val="21"/>
      <w:lang w:eastAsia="zh-CN" w:bidi="hi-IN"/>
    </w:rPr>
  </w:style>
  <w:style w:type="paragraph" w:styleId="af3">
    <w:name w:val="Balloon Text"/>
    <w:basedOn w:val="a"/>
    <w:link w:val="af4"/>
    <w:uiPriority w:val="99"/>
    <w:semiHidden/>
    <w:unhideWhenUsed/>
    <w:rsid w:val="00A5410C"/>
    <w:rPr>
      <w:rFonts w:ascii="Tahoma" w:hAnsi="Tahoma"/>
      <w:sz w:val="16"/>
      <w:szCs w:val="14"/>
    </w:rPr>
  </w:style>
  <w:style w:type="character" w:customStyle="1" w:styleId="af4">
    <w:name w:val="Текст выноски Знак"/>
    <w:basedOn w:val="a0"/>
    <w:link w:val="af3"/>
    <w:uiPriority w:val="99"/>
    <w:semiHidden/>
    <w:rsid w:val="00A5410C"/>
    <w:rPr>
      <w:rFonts w:ascii="Tahoma" w:hAnsi="Tahoma"/>
      <w:kern w:val="3"/>
      <w:sz w:val="16"/>
      <w:szCs w:val="14"/>
      <w:lang w:eastAsia="zh-CN" w:bidi="hi-IN"/>
    </w:rPr>
  </w:style>
  <w:style w:type="paragraph" w:customStyle="1" w:styleId="FR4">
    <w:name w:val="FR4"/>
    <w:rsid w:val="008F467C"/>
    <w:pPr>
      <w:widowControl w:val="0"/>
      <w:suppressAutoHyphens/>
      <w:spacing w:before="20"/>
      <w:ind w:left="7160"/>
      <w:jc w:val="both"/>
    </w:pPr>
    <w:rPr>
      <w:rFonts w:eastAsia="Arial" w:cs="Arial"/>
      <w:b/>
      <w:bCs/>
      <w:sz w:val="22"/>
      <w:szCs w:val="22"/>
      <w:lang w:eastAsia="ar-SA"/>
    </w:rPr>
  </w:style>
  <w:style w:type="paragraph" w:styleId="af5">
    <w:name w:val="header"/>
    <w:basedOn w:val="a"/>
    <w:link w:val="af6"/>
    <w:uiPriority w:val="99"/>
    <w:semiHidden/>
    <w:unhideWhenUsed/>
    <w:rsid w:val="00E60BEC"/>
    <w:pPr>
      <w:tabs>
        <w:tab w:val="center" w:pos="4677"/>
        <w:tab w:val="right" w:pos="9355"/>
      </w:tabs>
    </w:pPr>
    <w:rPr>
      <w:szCs w:val="21"/>
    </w:rPr>
  </w:style>
  <w:style w:type="character" w:customStyle="1" w:styleId="af6">
    <w:name w:val="Верхний колонтитул Знак"/>
    <w:basedOn w:val="a0"/>
    <w:link w:val="af5"/>
    <w:uiPriority w:val="99"/>
    <w:semiHidden/>
    <w:rsid w:val="00E60BEC"/>
    <w:rPr>
      <w:kern w:val="3"/>
      <w:sz w:val="24"/>
      <w:szCs w:val="21"/>
      <w:lang w:eastAsia="zh-CN" w:bidi="hi-IN"/>
    </w:rPr>
  </w:style>
  <w:style w:type="paragraph" w:styleId="af7">
    <w:name w:val="footer"/>
    <w:basedOn w:val="a"/>
    <w:link w:val="af8"/>
    <w:uiPriority w:val="99"/>
    <w:unhideWhenUsed/>
    <w:rsid w:val="00E60BEC"/>
    <w:pPr>
      <w:tabs>
        <w:tab w:val="center" w:pos="4677"/>
        <w:tab w:val="right" w:pos="9355"/>
      </w:tabs>
    </w:pPr>
    <w:rPr>
      <w:szCs w:val="21"/>
    </w:rPr>
  </w:style>
  <w:style w:type="character" w:customStyle="1" w:styleId="af8">
    <w:name w:val="Нижний колонтитул Знак"/>
    <w:basedOn w:val="a0"/>
    <w:link w:val="af7"/>
    <w:uiPriority w:val="99"/>
    <w:rsid w:val="00E60BEC"/>
    <w:rPr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3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rnla-service.scli.ru:8080/rnla-links/ws/content/act/" TargetMode="External"/><Relationship Id="rId18" Type="http://schemas.openxmlformats.org/officeDocument/2006/relationships/hyperlink" Target="http://rnla-service.scli.ru:8080/rnla-links/ws/content/act/" TargetMode="External"/><Relationship Id="rId26" Type="http://schemas.openxmlformats.org/officeDocument/2006/relationships/hyperlink" Target="http://rnla-service.scli.ru:8080/rnla-links/ws/content/act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rnla-service.scli.ru:8080/rnla-links/ws/content/ac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rnla-service.scli.ru:8080/rnla-links/ws/content/act/" TargetMode="External"/><Relationship Id="rId17" Type="http://schemas.openxmlformats.org/officeDocument/2006/relationships/hyperlink" Target="http://rnla-service.scli.ru:8080/rnla-links/ws/content/act/" TargetMode="External"/><Relationship Id="rId25" Type="http://schemas.openxmlformats.org/officeDocument/2006/relationships/hyperlink" Target="http://rnla-service.scli.ru:8080/rnla-links/ws/content/act/" TargetMode="External"/><Relationship Id="rId2" Type="http://schemas.openxmlformats.org/officeDocument/2006/relationships/styles" Target="styles.xml"/><Relationship Id="rId16" Type="http://schemas.openxmlformats.org/officeDocument/2006/relationships/hyperlink" Target="http://rnla-service.scli.ru:8080/rnla-links/ws/content/act/" TargetMode="External"/><Relationship Id="rId20" Type="http://schemas.openxmlformats.org/officeDocument/2006/relationships/hyperlink" Target="http://rnla-service.scli.ru:8080/rnla-links/ws/content/act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rnla-service.scli.ru:8080/rnla-links/ws/content/act/" TargetMode="External"/><Relationship Id="rId24" Type="http://schemas.openxmlformats.org/officeDocument/2006/relationships/hyperlink" Target="http://rnla-service.scli.ru:8080/rnla-links/ws/content/ac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nla-service.scli.ru:8080/rnla-links/ws/content/act/" TargetMode="External"/><Relationship Id="rId23" Type="http://schemas.openxmlformats.org/officeDocument/2006/relationships/hyperlink" Target="http://rnla-service.scli.ru:8080/rnla-links/ws/content/act/" TargetMode="External"/><Relationship Id="rId28" Type="http://schemas.openxmlformats.org/officeDocument/2006/relationships/hyperlink" Target="http://rnla-service.scli.ru:8080/rnla-links/ws/content/act/" TargetMode="External"/><Relationship Id="rId10" Type="http://schemas.openxmlformats.org/officeDocument/2006/relationships/hyperlink" Target="http://rnla-service.scli.ru:8080/rnla-links/ws/content/act/" TargetMode="External"/><Relationship Id="rId19" Type="http://schemas.openxmlformats.org/officeDocument/2006/relationships/hyperlink" Target="http://rnla-service.scli.ru:8080/rnla-links/ws/content/ac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nla-service.scli.ru:8080/rnla-links/ws/content/act/" TargetMode="External"/><Relationship Id="rId14" Type="http://schemas.openxmlformats.org/officeDocument/2006/relationships/hyperlink" Target="http://rnla-service.scli.ru:8080/rnla-links/ws/content/act/" TargetMode="External"/><Relationship Id="rId22" Type="http://schemas.openxmlformats.org/officeDocument/2006/relationships/hyperlink" Target="http://rnla-service.scli.ru:8080/rnla-links/ws/content/act/" TargetMode="External"/><Relationship Id="rId27" Type="http://schemas.openxmlformats.org/officeDocument/2006/relationships/hyperlink" Target="http://rnla-service.scli.ru:8080/rnla-links/ws/content/act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1813</Words>
  <Characters>10336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 Ivanovna</dc:creator>
  <cp:lastModifiedBy>Admin</cp:lastModifiedBy>
  <cp:revision>2</cp:revision>
  <cp:lastPrinted>2024-01-24T05:21:00Z</cp:lastPrinted>
  <dcterms:created xsi:type="dcterms:W3CDTF">2026-05-22T05:58:00Z</dcterms:created>
  <dcterms:modified xsi:type="dcterms:W3CDTF">2026-05-22T05:58:00Z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