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8" w:rsidRPr="00DC1F28" w:rsidRDefault="00DC1F28" w:rsidP="00DC1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АДМИНИСТРАЦИЯ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DC1F28" w:rsidRPr="00DC7FBC" w:rsidRDefault="00DC1F28" w:rsidP="00DC1F2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C1F28" w:rsidRPr="00DC7FBC" w:rsidRDefault="00DC1F28" w:rsidP="00DC1F28">
      <w:pPr>
        <w:autoSpaceDE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1F28" w:rsidRPr="00DC7FBC" w:rsidRDefault="00DC1F28" w:rsidP="00DC1F28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7FBC">
        <w:rPr>
          <w:rFonts w:ascii="Times New Roman" w:hAnsi="Times New Roman"/>
          <w:b/>
          <w:sz w:val="28"/>
          <w:szCs w:val="28"/>
        </w:rPr>
        <w:t>ПОСТАНОВЛЕНИЕ</w:t>
      </w:r>
    </w:p>
    <w:p w:rsidR="00DC1F28" w:rsidRDefault="00DC1F28" w:rsidP="00DC1F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007D6">
        <w:rPr>
          <w:rFonts w:ascii="Times New Roman" w:hAnsi="Times New Roman"/>
          <w:b/>
          <w:sz w:val="28"/>
          <w:szCs w:val="28"/>
        </w:rPr>
        <w:t xml:space="preserve">21 </w:t>
      </w:r>
      <w:r>
        <w:rPr>
          <w:rFonts w:ascii="Times New Roman" w:hAnsi="Times New Roman"/>
          <w:b/>
          <w:sz w:val="28"/>
          <w:szCs w:val="28"/>
        </w:rPr>
        <w:t xml:space="preserve">января 2020 года № </w:t>
      </w:r>
      <w:r w:rsidR="008B23CE">
        <w:rPr>
          <w:rFonts w:ascii="Times New Roman" w:hAnsi="Times New Roman"/>
          <w:b/>
          <w:sz w:val="28"/>
          <w:szCs w:val="28"/>
        </w:rPr>
        <w:t>5-п</w:t>
      </w:r>
    </w:p>
    <w:p w:rsidR="008B23CE" w:rsidRPr="00DC7FBC" w:rsidRDefault="008B23CE" w:rsidP="008B23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 на территории Малоекатериновского муниципального образования</w:t>
      </w:r>
    </w:p>
    <w:p w:rsidR="0080626A" w:rsidRDefault="0080626A" w:rsidP="0080626A"/>
    <w:p w:rsidR="00BD7FE6" w:rsidRDefault="00BB7B40" w:rsidP="00260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04FD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21.07.2005 № 115-ФЗ «О концессионных соглашениях»</w:t>
      </w:r>
      <w:r w:rsidR="00906E62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</w:t>
      </w:r>
      <w:r w:rsidR="00DC1F28" w:rsidRPr="00763E28">
        <w:rPr>
          <w:rFonts w:ascii="Times New Roman" w:hAnsi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</w:t>
      </w:r>
      <w:r w:rsidR="00DC1F28">
        <w:rPr>
          <w:rFonts w:ascii="Times New Roman" w:hAnsi="Times New Roman"/>
          <w:color w:val="000000"/>
          <w:sz w:val="28"/>
          <w:szCs w:val="28"/>
        </w:rPr>
        <w:t>ного района Саратовской области</w:t>
      </w:r>
      <w:r w:rsidR="00906E62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формирования  перечня объектов, в отношении которых планируется заключение  концессио</w:t>
      </w:r>
      <w:r w:rsidR="00DC1F28">
        <w:rPr>
          <w:rFonts w:ascii="Times New Roman" w:hAnsi="Times New Roman" w:cs="Times New Roman"/>
          <w:color w:val="000000"/>
          <w:sz w:val="28"/>
          <w:szCs w:val="28"/>
        </w:rPr>
        <w:t xml:space="preserve">нных соглашений на территории </w:t>
      </w:r>
      <w:r w:rsidR="00260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F28" w:rsidRPr="00763E28">
        <w:rPr>
          <w:rFonts w:ascii="Times New Roman" w:hAnsi="Times New Roman"/>
          <w:color w:val="000000"/>
          <w:sz w:val="28"/>
          <w:szCs w:val="28"/>
        </w:rPr>
        <w:t>Малоекатериновского муниципального образования</w:t>
      </w:r>
      <w:r w:rsidR="00BD7FE6">
        <w:rPr>
          <w:rFonts w:ascii="Times New Roman" w:hAnsi="Times New Roman"/>
          <w:color w:val="000000"/>
          <w:sz w:val="28"/>
          <w:szCs w:val="28"/>
        </w:rPr>
        <w:t>,</w:t>
      </w:r>
    </w:p>
    <w:p w:rsidR="00BD7FE6" w:rsidRDefault="00BD7FE6" w:rsidP="002604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B40" w:rsidRPr="00BD7FE6" w:rsidRDefault="00BD7FE6" w:rsidP="002604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FE6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  <w:r w:rsidR="00DC1F28" w:rsidRPr="00BD7F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B7B40" w:rsidRPr="002604FD" w:rsidRDefault="00BB7B40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B40" w:rsidRPr="002604FD" w:rsidRDefault="00906E62" w:rsidP="00260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0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B40" w:rsidRPr="002604FD">
        <w:rPr>
          <w:rFonts w:ascii="Times New Roman" w:hAnsi="Times New Roman" w:cs="Times New Roman"/>
          <w:color w:val="000000"/>
          <w:sz w:val="28"/>
          <w:szCs w:val="28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DC1F28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DC1F28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BB7B40" w:rsidRDefault="002604FD" w:rsidP="00260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6E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B40" w:rsidRPr="002604F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04FD" w:rsidRPr="002604FD" w:rsidRDefault="00906E62" w:rsidP="002604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0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4F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 оставляю за собой</w:t>
      </w:r>
      <w:r w:rsidR="00BD7F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B40" w:rsidRPr="002604FD" w:rsidRDefault="00BB7B40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F28" w:rsidRDefault="00DC1F28" w:rsidP="00DC1F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1F28" w:rsidRPr="00EA0966" w:rsidRDefault="00DC1F28" w:rsidP="00DC1F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966">
        <w:rPr>
          <w:rFonts w:ascii="Times New Roman" w:hAnsi="Times New Roman"/>
          <w:b/>
          <w:color w:val="000000"/>
          <w:sz w:val="28"/>
          <w:szCs w:val="28"/>
        </w:rPr>
        <w:t>Глава админис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трации                      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 xml:space="preserve">  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И.Ш.Тимербулатов</w:t>
      </w:r>
      <w:r w:rsidRPr="00EA0966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DC1F28" w:rsidRPr="002604FD" w:rsidRDefault="00DC1F28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7E6D" w:rsidRDefault="00857E6D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7E6D" w:rsidRDefault="00857E6D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23CE" w:rsidRDefault="008B23CE" w:rsidP="002604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D7FE6" w:rsidRDefault="00BD7FE6" w:rsidP="00BD7F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7A8" w:rsidRDefault="004047A8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B40" w:rsidRPr="004333AC" w:rsidRDefault="004047A8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604FD" w:rsidRPr="004333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BB7B40" w:rsidRPr="004333AC">
        <w:rPr>
          <w:rFonts w:ascii="Times New Roman" w:hAnsi="Times New Roman" w:cs="Times New Roman"/>
          <w:sz w:val="24"/>
          <w:szCs w:val="24"/>
        </w:rPr>
        <w:t xml:space="preserve"> </w:t>
      </w:r>
      <w:r w:rsidR="002604FD" w:rsidRPr="004333AC">
        <w:rPr>
          <w:rFonts w:ascii="Times New Roman" w:hAnsi="Times New Roman" w:cs="Times New Roman"/>
          <w:sz w:val="24"/>
          <w:szCs w:val="24"/>
        </w:rPr>
        <w:t>администрации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AC" w:rsidRPr="004047A8" w:rsidRDefault="004333AC" w:rsidP="004047A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333AC">
        <w:rPr>
          <w:rFonts w:ascii="Times New Roman" w:hAnsi="Times New Roman"/>
          <w:color w:val="000000"/>
          <w:sz w:val="24"/>
          <w:szCs w:val="24"/>
        </w:rPr>
        <w:t>Малоекатериновского</w:t>
      </w:r>
      <w:r w:rsidR="004047A8">
        <w:rPr>
          <w:rFonts w:ascii="Times New Roman" w:hAnsi="Times New Roman"/>
          <w:color w:val="000000"/>
          <w:sz w:val="24"/>
          <w:szCs w:val="24"/>
        </w:rPr>
        <w:t xml:space="preserve"> МО</w:t>
      </w:r>
      <w:r w:rsidRPr="004333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7B40" w:rsidRPr="004333AC" w:rsidRDefault="00A26E35" w:rsidP="00260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3AC">
        <w:rPr>
          <w:rFonts w:ascii="Times New Roman" w:hAnsi="Times New Roman" w:cs="Times New Roman"/>
          <w:sz w:val="24"/>
          <w:szCs w:val="24"/>
        </w:rPr>
        <w:t>о</w:t>
      </w:r>
      <w:r w:rsidR="00BB7B40" w:rsidRPr="004333AC">
        <w:rPr>
          <w:rFonts w:ascii="Times New Roman" w:hAnsi="Times New Roman" w:cs="Times New Roman"/>
          <w:sz w:val="24"/>
          <w:szCs w:val="24"/>
        </w:rPr>
        <w:t>т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  <w:r w:rsidR="004047A8">
        <w:rPr>
          <w:rFonts w:ascii="Times New Roman" w:hAnsi="Times New Roman" w:cs="Times New Roman"/>
          <w:sz w:val="24"/>
          <w:szCs w:val="24"/>
        </w:rPr>
        <w:t xml:space="preserve">21.01.2020 г. </w:t>
      </w:r>
      <w:r w:rsidR="00BB7B40" w:rsidRPr="004333AC">
        <w:rPr>
          <w:rFonts w:ascii="Times New Roman" w:hAnsi="Times New Roman" w:cs="Times New Roman"/>
          <w:sz w:val="24"/>
          <w:szCs w:val="24"/>
        </w:rPr>
        <w:t>№</w:t>
      </w:r>
      <w:r w:rsidR="004047A8">
        <w:rPr>
          <w:rFonts w:ascii="Times New Roman" w:hAnsi="Times New Roman" w:cs="Times New Roman"/>
          <w:sz w:val="24"/>
          <w:szCs w:val="24"/>
        </w:rPr>
        <w:t xml:space="preserve"> 5-п</w:t>
      </w:r>
      <w:r w:rsidR="004333AC" w:rsidRPr="0043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B40" w:rsidRPr="00247161" w:rsidRDefault="00BB7B40" w:rsidP="002604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7B40" w:rsidRPr="00DC1F28" w:rsidRDefault="00BB7B40" w:rsidP="00A777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F28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BB7B40" w:rsidRPr="00DC1F28" w:rsidRDefault="00BB7B40" w:rsidP="00A777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F28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BB7B40" w:rsidRPr="00A26E35" w:rsidRDefault="00BB7B40" w:rsidP="002604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62" w:rsidRPr="004333AC" w:rsidRDefault="00722FCC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порядок формирования и утверждения перечня объектов, право собственности на которые при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 xml:space="preserve">надлежит или будет принадлежать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 xml:space="preserve">кому 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(далее – объекты), в отношении которых планируется заключение 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>концессионных</w:t>
      </w:r>
      <w:r w:rsidR="0043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>соглашений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>(далее–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t>Перечень). 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>рование Перечня осуществляет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06E62" w:rsidRPr="004333AC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B22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157" w:rsidRPr="004333AC" w:rsidRDefault="00244157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3.Для формирования Перечня администрация </w:t>
      </w:r>
      <w:r w:rsidR="00722FCC" w:rsidRPr="004333AC">
        <w:rPr>
          <w:rFonts w:ascii="Times New Roman" w:eastAsia="Times New Roman" w:hAnsi="Times New Roman" w:cs="Times New Roman"/>
          <w:sz w:val="28"/>
          <w:szCs w:val="28"/>
        </w:rPr>
        <w:t>до 1 декабря года, предшеству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>ющего году утверждения Перечня:</w:t>
      </w:r>
    </w:p>
    <w:p w:rsidR="00244157" w:rsidRPr="004333AC" w:rsidRDefault="00244157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2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>собирает информацию</w:t>
      </w:r>
      <w:r w:rsidR="00722FCC" w:rsidRPr="004333AC">
        <w:rPr>
          <w:rFonts w:ascii="Times New Roman" w:eastAsia="Times New Roman" w:hAnsi="Times New Roman" w:cs="Times New Roman"/>
          <w:sz w:val="28"/>
          <w:szCs w:val="28"/>
        </w:rPr>
        <w:t xml:space="preserve"> об объектах, в отношении которых планируется заключение концессионных соглашений, согласно приложени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ю 1 к настоящему Порядку (далее–сведения об </w:t>
      </w:r>
      <w:r w:rsidR="00722FCC" w:rsidRPr="004333AC">
        <w:rPr>
          <w:rFonts w:ascii="Times New Roman" w:eastAsia="Times New Roman" w:hAnsi="Times New Roman" w:cs="Times New Roman"/>
          <w:sz w:val="28"/>
          <w:szCs w:val="28"/>
        </w:rPr>
        <w:t>объектах);</w:t>
      </w:r>
    </w:p>
    <w:p w:rsidR="00244157" w:rsidRPr="004333AC" w:rsidRDefault="00722FCC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 xml:space="preserve">формирует пакет документов: 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 о государственной регистрации права собственности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на объекты, в отношении которых планируется заключение концессионных соглашений, 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 xml:space="preserve"> выписок из единого государственного реестра недвижимости или иных документов о праве собственности 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подтверждающих 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>наличие объектов незавершенного строительства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правоустанавливающие документы)</w:t>
      </w:r>
      <w:r w:rsidR="00244157" w:rsidRPr="004333AC">
        <w:rPr>
          <w:rFonts w:ascii="Times New Roman" w:eastAsia="Times New Roman" w:hAnsi="Times New Roman" w:cs="Times New Roman"/>
          <w:sz w:val="28"/>
          <w:szCs w:val="28"/>
        </w:rPr>
        <w:t>, при наличии:</w:t>
      </w:r>
    </w:p>
    <w:p w:rsidR="00244157" w:rsidRPr="004333AC" w:rsidRDefault="00244157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2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>готовит отчет о техническом обследовании имущества, предлагаемого к включению в Перечень в соответствии с требованиями нормативных правовых актов Российской  Федерации в сфере  теплоснабжения, водоснабжения и водоотведения.</w:t>
      </w:r>
    </w:p>
    <w:p w:rsidR="00DC47BA" w:rsidRDefault="00244157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4.Сведения об объектах не включаются в Перечень в случаях, если объект не относится к объектам, указанным в статье 4 Федерального закона от 21.07.2005 №115-ФЗ «О концессионных соглашениях»</w:t>
      </w:r>
      <w:r w:rsidR="00DC4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E6D" w:rsidRPr="004333AC" w:rsidRDefault="00DC47BA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E6D" w:rsidRPr="004333AC">
        <w:rPr>
          <w:rFonts w:ascii="Times New Roman" w:eastAsia="Times New Roman" w:hAnsi="Times New Roman" w:cs="Times New Roman"/>
          <w:sz w:val="28"/>
          <w:szCs w:val="28"/>
        </w:rPr>
        <w:t xml:space="preserve">5.В целях подтверждения права собственности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="00857E6D" w:rsidRPr="004333AC">
        <w:rPr>
          <w:rFonts w:ascii="Times New Roman" w:eastAsia="Times New Roman" w:hAnsi="Times New Roman" w:cs="Times New Roman"/>
          <w:sz w:val="28"/>
          <w:szCs w:val="28"/>
        </w:rPr>
        <w:t xml:space="preserve"> на объекты, в отношении которых планируется заключение концессионных соглашений, администрация вправе запрашивать выписки из Единого государственного реестра недвижимости.</w:t>
      </w:r>
    </w:p>
    <w:p w:rsidR="00857E6D" w:rsidRPr="004333AC" w:rsidRDefault="00857E6D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6.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и 52 Федерального закона «О концессионных соглашениях».</w:t>
      </w:r>
    </w:p>
    <w:p w:rsidR="00857E6D" w:rsidRPr="004333AC" w:rsidRDefault="00857E6D" w:rsidP="0085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Перечень утверждается постановлением администрации </w:t>
      </w:r>
      <w:r w:rsidR="00B22D30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B22D30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 xml:space="preserve">  до 1 февраля текущего календарного года</w:t>
      </w:r>
      <w:r w:rsidR="00DC47BA">
        <w:rPr>
          <w:rFonts w:ascii="Times New Roman" w:eastAsia="Times New Roman" w:hAnsi="Times New Roman" w:cs="Times New Roman"/>
          <w:sz w:val="28"/>
          <w:szCs w:val="28"/>
        </w:rPr>
        <w:t xml:space="preserve"> (форма Перечня – приложение 2)</w:t>
      </w:r>
      <w:r w:rsidRPr="00433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E6D" w:rsidRPr="004333AC" w:rsidRDefault="00857E6D" w:rsidP="00247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8"/>
          <w:szCs w:val="28"/>
        </w:rPr>
        <w:t>8. Перечень и копия отчета о техническом обследовании имущества (при наличии в Перечне объектов, указанных в пункте 3 настоящего Порядка) в течение 30 календарных дней со дня  издания постановления об утверждении Перечня  подлежат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14B" w:rsidRPr="00763E28">
        <w:rPr>
          <w:rFonts w:ascii="Times New Roman" w:hAnsi="Times New Roman"/>
          <w:color w:val="000000"/>
          <w:sz w:val="28"/>
          <w:szCs w:val="28"/>
        </w:rPr>
        <w:t>Малоекатериновс</w:t>
      </w:r>
      <w:r w:rsidR="002C514B">
        <w:rPr>
          <w:rFonts w:ascii="Times New Roman" w:hAnsi="Times New Roman"/>
          <w:color w:val="000000"/>
          <w:sz w:val="28"/>
          <w:szCs w:val="28"/>
        </w:rPr>
        <w:t>кого муниципального образования</w:t>
      </w:r>
      <w:r w:rsidR="002C51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E35" w:rsidRPr="004333AC" w:rsidRDefault="00A26E35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6E35" w:rsidRDefault="00A26E35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4AE" w:rsidRDefault="009744AE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44AE" w:rsidRDefault="009744AE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857E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BD7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к Порядку формирования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и утверждения перечня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объектов, в отношении которых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планируется заключение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концессионных соглашений</w:t>
      </w:r>
    </w:p>
    <w:p w:rsidR="004333AC" w:rsidRDefault="004333AC" w:rsidP="00433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722FCC" w:rsidP="00433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sz w:val="24"/>
          <w:szCs w:val="24"/>
        </w:rPr>
        <w:br/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33AC" w:rsidRDefault="004333AC" w:rsidP="004333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FCC" w:rsidRPr="004333AC" w:rsidRDefault="00722FCC" w:rsidP="0043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3AC">
        <w:rPr>
          <w:rFonts w:ascii="Times New Roman" w:eastAsia="Times New Roman" w:hAnsi="Times New Roman" w:cs="Times New Roman"/>
          <w:b/>
          <w:sz w:val="28"/>
          <w:szCs w:val="28"/>
        </w:rPr>
        <w:t>Сведения об объектах, в отношении которых планируется заключение концессионных соглашений</w:t>
      </w:r>
    </w:p>
    <w:p w:rsidR="00A26E35" w:rsidRPr="004333AC" w:rsidRDefault="00A26E35" w:rsidP="00A26E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E35" w:rsidRPr="004333AC" w:rsidRDefault="00A26E35" w:rsidP="00A26E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7"/>
        <w:gridCol w:w="2002"/>
        <w:gridCol w:w="2536"/>
        <w:gridCol w:w="2118"/>
        <w:gridCol w:w="1767"/>
      </w:tblGrid>
      <w:tr w:rsidR="00722FCC" w:rsidRPr="004333AC" w:rsidTr="00722FCC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Предполагаемая</w:t>
            </w:r>
          </w:p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мощность объекта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722FCC" w:rsidRPr="004333AC" w:rsidTr="00722FCC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FCC" w:rsidRPr="004333AC" w:rsidRDefault="00722FCC" w:rsidP="00857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3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3A7A" w:rsidRDefault="005D3A7A" w:rsidP="0085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AC" w:rsidRDefault="004333AC" w:rsidP="0085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к Порядку формирования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и утверждения перечня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объектов, в отношении которых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планируется заключение </w:t>
      </w:r>
      <w:r w:rsidRPr="004333AC">
        <w:rPr>
          <w:rFonts w:ascii="Times New Roman" w:eastAsia="Times New Roman" w:hAnsi="Times New Roman" w:cs="Times New Roman"/>
          <w:sz w:val="24"/>
          <w:szCs w:val="24"/>
        </w:rPr>
        <w:br/>
        <w:t>концессионных соглашений</w:t>
      </w: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Default="004333AC" w:rsidP="0043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3AC" w:rsidRPr="00FA5C42" w:rsidRDefault="004333AC" w:rsidP="004333AC">
      <w:pPr>
        <w:pStyle w:val="a3"/>
        <w:ind w:right="181"/>
        <w:jc w:val="center"/>
        <w:outlineLvl w:val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ФОРМА ПЕРЕЧНЯ</w:t>
      </w:r>
    </w:p>
    <w:p w:rsidR="004333AC" w:rsidRPr="00FA5C42" w:rsidRDefault="004333AC" w:rsidP="004333AC">
      <w:pPr>
        <w:pStyle w:val="a3"/>
        <w:ind w:right="181"/>
        <w:jc w:val="center"/>
        <w:outlineLvl w:val="0"/>
        <w:rPr>
          <w:rFonts w:eastAsia="Calibri"/>
          <w:b/>
          <w:szCs w:val="24"/>
        </w:rPr>
      </w:pPr>
      <w:r w:rsidRPr="00FA5C42">
        <w:rPr>
          <w:rFonts w:eastAsia="Calibri"/>
          <w:b/>
          <w:szCs w:val="24"/>
        </w:rPr>
        <w:t>объектов,  в отношении которых планируется заключение</w:t>
      </w:r>
      <w:r>
        <w:rPr>
          <w:rFonts w:eastAsia="Calibri"/>
          <w:b/>
          <w:szCs w:val="24"/>
        </w:rPr>
        <w:t xml:space="preserve"> концессионного соглашения </w:t>
      </w:r>
    </w:p>
    <w:p w:rsidR="004333AC" w:rsidRPr="00FA5C42" w:rsidRDefault="004333AC" w:rsidP="004333AC">
      <w:pPr>
        <w:pStyle w:val="a3"/>
        <w:ind w:right="181"/>
        <w:jc w:val="center"/>
        <w:outlineLvl w:val="0"/>
        <w:rPr>
          <w:rFonts w:eastAsia="Calibri"/>
          <w:b/>
          <w:szCs w:val="24"/>
        </w:rPr>
      </w:pPr>
      <w:r w:rsidRPr="00FA5C42">
        <w:rPr>
          <w:rFonts w:eastAsia="Calibri"/>
          <w:b/>
          <w:szCs w:val="24"/>
        </w:rPr>
        <w:t xml:space="preserve"> </w:t>
      </w:r>
    </w:p>
    <w:tbl>
      <w:tblPr>
        <w:tblW w:w="54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745"/>
        <w:gridCol w:w="1584"/>
        <w:gridCol w:w="1474"/>
        <w:gridCol w:w="2726"/>
      </w:tblGrid>
      <w:tr w:rsidR="004333AC" w:rsidRPr="00FA5C42" w:rsidTr="008800DB">
        <w:trPr>
          <w:trHeight w:val="2435"/>
        </w:trPr>
        <w:tc>
          <w:tcPr>
            <w:tcW w:w="410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4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имущества и его адрес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Технико-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показатели имущества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(площадь,  установленная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мощность, протяженность, диаметр и т.п.)</w:t>
            </w:r>
          </w:p>
        </w:tc>
        <w:tc>
          <w:tcPr>
            <w:tcW w:w="710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Дата ввода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Правоустанавливающий документ</w:t>
            </w: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3AC" w:rsidRPr="00FA5C42" w:rsidTr="008800DB">
        <w:tc>
          <w:tcPr>
            <w:tcW w:w="410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vAlign w:val="center"/>
          </w:tcPr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33AC" w:rsidRPr="00FA5C42" w:rsidTr="008800DB">
        <w:tc>
          <w:tcPr>
            <w:tcW w:w="410" w:type="pct"/>
            <w:vAlign w:val="center"/>
          </w:tcPr>
          <w:p w:rsidR="004333AC" w:rsidRDefault="004333AC" w:rsidP="004333AC">
            <w:pPr>
              <w:pStyle w:val="ad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3AC" w:rsidRPr="00FA5C42" w:rsidRDefault="004333AC" w:rsidP="004333AC">
            <w:pPr>
              <w:pStyle w:val="ad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pct"/>
            <w:vAlign w:val="center"/>
          </w:tcPr>
          <w:p w:rsidR="004333AC" w:rsidRDefault="004333AC" w:rsidP="008800DB">
            <w:pPr>
              <w:pStyle w:val="ad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4333AC" w:rsidRDefault="004333AC" w:rsidP="008800DB">
            <w:pPr>
              <w:pStyle w:val="ad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4333AC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333AC" w:rsidRDefault="004333AC" w:rsidP="008800DB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33AC" w:rsidRPr="00FA5C42" w:rsidRDefault="004333AC" w:rsidP="008800DB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33AC" w:rsidRPr="004333AC" w:rsidRDefault="004333AC" w:rsidP="00433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3A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333AC" w:rsidRPr="004333AC" w:rsidSect="000D24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E7" w:rsidRDefault="006151E7" w:rsidP="00BD7FE6">
      <w:pPr>
        <w:spacing w:after="0" w:line="240" w:lineRule="auto"/>
      </w:pPr>
      <w:r>
        <w:separator/>
      </w:r>
    </w:p>
  </w:endnote>
  <w:endnote w:type="continuationSeparator" w:id="1">
    <w:p w:rsidR="006151E7" w:rsidRDefault="006151E7" w:rsidP="00BD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1313"/>
    </w:sdtPr>
    <w:sdtContent>
      <w:p w:rsidR="00BD7FE6" w:rsidRDefault="0085284C">
        <w:pPr>
          <w:pStyle w:val="af0"/>
          <w:jc w:val="center"/>
        </w:pPr>
        <w:fldSimple w:instr=" PAGE   \* MERGEFORMAT ">
          <w:r w:rsidR="009744AE">
            <w:rPr>
              <w:noProof/>
            </w:rPr>
            <w:t>1</w:t>
          </w:r>
        </w:fldSimple>
      </w:p>
    </w:sdtContent>
  </w:sdt>
  <w:p w:rsidR="00BD7FE6" w:rsidRDefault="00BD7FE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E7" w:rsidRDefault="006151E7" w:rsidP="00BD7FE6">
      <w:pPr>
        <w:spacing w:after="0" w:line="240" w:lineRule="auto"/>
      </w:pPr>
      <w:r>
        <w:separator/>
      </w:r>
    </w:p>
  </w:footnote>
  <w:footnote w:type="continuationSeparator" w:id="1">
    <w:p w:rsidR="006151E7" w:rsidRDefault="006151E7" w:rsidP="00BD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869"/>
    <w:rsid w:val="000D2474"/>
    <w:rsid w:val="000F7137"/>
    <w:rsid w:val="00107454"/>
    <w:rsid w:val="001A0E3F"/>
    <w:rsid w:val="00235903"/>
    <w:rsid w:val="00244157"/>
    <w:rsid w:val="00247161"/>
    <w:rsid w:val="002604FD"/>
    <w:rsid w:val="002C514B"/>
    <w:rsid w:val="0037296B"/>
    <w:rsid w:val="00391747"/>
    <w:rsid w:val="004047A8"/>
    <w:rsid w:val="004333AC"/>
    <w:rsid w:val="0054381D"/>
    <w:rsid w:val="005B6B04"/>
    <w:rsid w:val="005D3A7A"/>
    <w:rsid w:val="006151E7"/>
    <w:rsid w:val="006E0B04"/>
    <w:rsid w:val="00722FCC"/>
    <w:rsid w:val="00763116"/>
    <w:rsid w:val="00774869"/>
    <w:rsid w:val="0080626A"/>
    <w:rsid w:val="0085284C"/>
    <w:rsid w:val="00857E6D"/>
    <w:rsid w:val="008B23CE"/>
    <w:rsid w:val="008E1D40"/>
    <w:rsid w:val="00906E62"/>
    <w:rsid w:val="009744AE"/>
    <w:rsid w:val="009A0D60"/>
    <w:rsid w:val="00A007D6"/>
    <w:rsid w:val="00A26E35"/>
    <w:rsid w:val="00A77773"/>
    <w:rsid w:val="00B22D30"/>
    <w:rsid w:val="00B32107"/>
    <w:rsid w:val="00B322E9"/>
    <w:rsid w:val="00BA61B9"/>
    <w:rsid w:val="00BB7B40"/>
    <w:rsid w:val="00BD7FE6"/>
    <w:rsid w:val="00BF3E17"/>
    <w:rsid w:val="00C325BB"/>
    <w:rsid w:val="00C573E0"/>
    <w:rsid w:val="00CB4568"/>
    <w:rsid w:val="00D611D7"/>
    <w:rsid w:val="00DC1F28"/>
    <w:rsid w:val="00DC47BA"/>
    <w:rsid w:val="00E74F3E"/>
    <w:rsid w:val="00EC1B66"/>
    <w:rsid w:val="00EC7AB4"/>
    <w:rsid w:val="00F0105D"/>
    <w:rsid w:val="00F1509E"/>
    <w:rsid w:val="00F9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74"/>
  </w:style>
  <w:style w:type="paragraph" w:styleId="1">
    <w:name w:val="heading 1"/>
    <w:basedOn w:val="a"/>
    <w:next w:val="a"/>
    <w:link w:val="10"/>
    <w:uiPriority w:val="9"/>
    <w:qFormat/>
    <w:rsid w:val="00D61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74869"/>
    <w:pPr>
      <w:keepNext/>
      <w:tabs>
        <w:tab w:val="left" w:pos="1134"/>
        <w:tab w:val="left" w:pos="1276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486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774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74869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748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7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1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semiHidden/>
    <w:unhideWhenUsed/>
    <w:rsid w:val="00D611D7"/>
    <w:rPr>
      <w:color w:val="0000FF"/>
      <w:u w:val="single"/>
    </w:rPr>
  </w:style>
  <w:style w:type="table" w:styleId="a8">
    <w:name w:val="Table Grid"/>
    <w:basedOn w:val="a1"/>
    <w:uiPriority w:val="59"/>
    <w:rsid w:val="00763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0626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a">
    <w:name w:val="Цветовое выделение"/>
    <w:uiPriority w:val="99"/>
    <w:rsid w:val="0080626A"/>
    <w:rPr>
      <w:b/>
      <w:bCs w:val="0"/>
      <w:color w:val="26282F"/>
    </w:rPr>
  </w:style>
  <w:style w:type="paragraph" w:customStyle="1" w:styleId="Heading">
    <w:name w:val="Heading"/>
    <w:uiPriority w:val="99"/>
    <w:rsid w:val="00BB7B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72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22FCC"/>
    <w:rPr>
      <w:b/>
      <w:bCs/>
    </w:rPr>
  </w:style>
  <w:style w:type="paragraph" w:styleId="ad">
    <w:name w:val="No Spacing"/>
    <w:qFormat/>
    <w:rsid w:val="004333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D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D7FE6"/>
  </w:style>
  <w:style w:type="paragraph" w:styleId="af0">
    <w:name w:val="footer"/>
    <w:basedOn w:val="a"/>
    <w:link w:val="af1"/>
    <w:uiPriority w:val="99"/>
    <w:unhideWhenUsed/>
    <w:rsid w:val="00BD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7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Admin</cp:lastModifiedBy>
  <cp:revision>2</cp:revision>
  <cp:lastPrinted>2018-10-10T10:12:00Z</cp:lastPrinted>
  <dcterms:created xsi:type="dcterms:W3CDTF">2020-01-21T11:53:00Z</dcterms:created>
  <dcterms:modified xsi:type="dcterms:W3CDTF">2020-01-21T11:53:00Z</dcterms:modified>
</cp:coreProperties>
</file>