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20" w:rsidRPr="00E165EA" w:rsidRDefault="00013620" w:rsidP="00C378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АДМИНИСТРАЦИЯ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МАЛОЕКАТЕРИНОВСКОГО МУНИЦИПАЛЬНОГО ОБРАЗОВАНИЯ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КАЛИНИНСКОГО МУНИЦИПАЛЬНОГО РАЙОНА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САРАТОВСКОЙ ОБЛАСТИ</w:t>
      </w:r>
    </w:p>
    <w:p w:rsidR="00013620" w:rsidRPr="00E165EA" w:rsidRDefault="00013620" w:rsidP="00013620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ПОСТАНОВЛЕНИЕ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1B3222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от 14 января</w:t>
      </w:r>
      <w:r w:rsidR="00057E4C">
        <w:rPr>
          <w:rFonts w:ascii="Times New Roman" w:eastAsia="Times New Roman" w:hAnsi="Times New Roman"/>
          <w:b/>
          <w:bCs/>
          <w:sz w:val="26"/>
          <w:szCs w:val="26"/>
        </w:rPr>
        <w:t xml:space="preserve"> 2026</w:t>
      </w:r>
      <w:r w:rsidR="00013620" w:rsidRPr="00E165EA">
        <w:rPr>
          <w:rFonts w:ascii="Times New Roman" w:eastAsia="Times New Roman" w:hAnsi="Times New Roman"/>
          <w:b/>
          <w:bCs/>
          <w:sz w:val="26"/>
          <w:szCs w:val="26"/>
        </w:rPr>
        <w:t xml:space="preserve"> года №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4-п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165EA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E165EA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Об утверждении муниципальной  программы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годы»» от 09.01.2025 г. № 1-п (с изменениями от 29.07.2025 г. № 53-п, от 30.09.2025 г. № 64-п</w:t>
      </w:r>
      <w:r w:rsidR="00E165EA" w:rsidRPr="00E165EA">
        <w:rPr>
          <w:rFonts w:ascii="Times New Roman" w:eastAsia="Times New Roman" w:hAnsi="Times New Roman"/>
          <w:b/>
          <w:bCs/>
          <w:sz w:val="26"/>
          <w:szCs w:val="26"/>
        </w:rPr>
        <w:t>, от 26.11.2025 г. № 94-п</w:t>
      </w:r>
      <w:r w:rsidR="00057E4C">
        <w:rPr>
          <w:rFonts w:ascii="Times New Roman" w:eastAsia="Times New Roman" w:hAnsi="Times New Roman"/>
          <w:b/>
          <w:bCs/>
          <w:sz w:val="26"/>
          <w:szCs w:val="26"/>
        </w:rPr>
        <w:t>, от 23.12.2025 г. № 105-п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)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57E4C" w:rsidRDefault="00013620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Cs/>
          <w:sz w:val="26"/>
          <w:szCs w:val="26"/>
        </w:rPr>
        <w:t xml:space="preserve">      В соответствии с </w:t>
      </w:r>
      <w:r w:rsidRPr="00E165EA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</w:t>
      </w:r>
      <w:r w:rsidR="00057E4C">
        <w:rPr>
          <w:rFonts w:ascii="Times New Roman" w:hAnsi="Times New Roman"/>
          <w:sz w:val="26"/>
          <w:szCs w:val="26"/>
        </w:rPr>
        <w:t>йона Саратовской области на 2026 и на плановый период 2027 и 2028 годов» от 25.12.2025 года № 78-134</w:t>
      </w:r>
      <w:r w:rsidRPr="00E165EA">
        <w:rPr>
          <w:rFonts w:ascii="Times New Roman" w:hAnsi="Times New Roman"/>
          <w:sz w:val="26"/>
          <w:szCs w:val="26"/>
        </w:rPr>
        <w:t xml:space="preserve">/05 </w:t>
      </w:r>
    </w:p>
    <w:p w:rsidR="00057E4C" w:rsidRDefault="00057E4C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ПОСТАНОВЛЯЮ: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1.Внести в постановление администрации Малоекатериновского муниципального образования «Об утверждении муниципальной программы</w:t>
      </w:r>
      <w:r w:rsidRPr="00E165EA">
        <w:rPr>
          <w:rFonts w:ascii="Times New Roman" w:hAnsi="Times New Roman"/>
          <w:bCs/>
          <w:sz w:val="26"/>
          <w:szCs w:val="26"/>
        </w:rPr>
        <w:t xml:space="preserve">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от 09.01.2025 г. № 1-п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(с изменениями от 29.07.2025 г. № 53-п, от 30.09.2025 г. № 64-п</w:t>
      </w:r>
      <w:r w:rsidR="00E165EA">
        <w:rPr>
          <w:rFonts w:ascii="Times New Roman" w:eastAsia="Times New Roman" w:hAnsi="Times New Roman"/>
          <w:bCs/>
          <w:sz w:val="26"/>
          <w:szCs w:val="26"/>
        </w:rPr>
        <w:t>, от 26.11.2025 г. № 94-п</w:t>
      </w:r>
      <w:r w:rsidR="00057E4C">
        <w:rPr>
          <w:rFonts w:ascii="Times New Roman" w:eastAsia="Times New Roman" w:hAnsi="Times New Roman"/>
          <w:bCs/>
          <w:sz w:val="26"/>
          <w:szCs w:val="26"/>
        </w:rPr>
        <w:t>, от 23.12.2025 г. № 105-п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)</w:t>
      </w:r>
      <w:r w:rsidRPr="00E165EA">
        <w:rPr>
          <w:rFonts w:ascii="Times New Roman" w:hAnsi="Times New Roman"/>
          <w:bCs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</w:rPr>
        <w:t>следующие изменения:</w:t>
      </w:r>
    </w:p>
    <w:p w:rsidR="00013620" w:rsidRPr="00E165EA" w:rsidRDefault="00013620" w:rsidP="00013620">
      <w:pPr>
        <w:spacing w:after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 xml:space="preserve">Паспорт и приложение к муниципальной программе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изложить в новой редакции</w:t>
      </w:r>
      <w:r w:rsidRPr="00E165EA">
        <w:rPr>
          <w:rFonts w:ascii="Times New Roman" w:hAnsi="Times New Roman"/>
          <w:b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  <w:lang w:eastAsia="ar-SA"/>
        </w:rPr>
        <w:t>согласно приложению.</w:t>
      </w:r>
    </w:p>
    <w:p w:rsidR="00013620" w:rsidRPr="00E165EA" w:rsidRDefault="00013620" w:rsidP="000136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2.Настоящее постановление  вступает в силу со дня его официального опубликования (обнародования).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0C1098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165EA">
        <w:rPr>
          <w:rFonts w:ascii="Times New Roman" w:hAnsi="Times New Roman"/>
          <w:b/>
          <w:noProof/>
          <w:sz w:val="26"/>
          <w:szCs w:val="26"/>
        </w:rPr>
        <w:t>Глава  администрации                                               И.Ш.Тимербулатов</w:t>
      </w:r>
    </w:p>
    <w:p w:rsidR="00C3787D" w:rsidRDefault="00C3787D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57E4C" w:rsidRDefault="00057E4C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57E4C" w:rsidRDefault="00057E4C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1B3222" w:rsidRDefault="001B3222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к постановлению администрации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Малоекатериновского МО</w:t>
      </w:r>
    </w:p>
    <w:p w:rsidR="00013620" w:rsidRPr="005A4482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1B3222">
        <w:rPr>
          <w:rFonts w:ascii="Times New Roman" w:eastAsia="Times New Roman" w:hAnsi="Times New Roman"/>
          <w:bCs/>
          <w:sz w:val="24"/>
          <w:szCs w:val="24"/>
        </w:rPr>
        <w:t xml:space="preserve"> 14.01.</w:t>
      </w:r>
      <w:r w:rsidR="00057E4C">
        <w:rPr>
          <w:rFonts w:ascii="Times New Roman" w:eastAsia="Times New Roman" w:hAnsi="Times New Roman"/>
          <w:bCs/>
          <w:sz w:val="24"/>
          <w:szCs w:val="24"/>
        </w:rPr>
        <w:t>2026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года №  </w:t>
      </w:r>
      <w:r w:rsidR="001B3222">
        <w:rPr>
          <w:rFonts w:ascii="Times New Roman" w:eastAsia="Times New Roman" w:hAnsi="Times New Roman"/>
          <w:bCs/>
          <w:sz w:val="24"/>
          <w:szCs w:val="24"/>
        </w:rPr>
        <w:t>4-п</w:t>
      </w:r>
    </w:p>
    <w:p w:rsidR="00013620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Муниципальная программа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на 2025-2027</w:t>
      </w: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 xml:space="preserve"> годы»</w:t>
      </w:r>
    </w:p>
    <w:p w:rsidR="00013620" w:rsidRPr="00036675" w:rsidRDefault="00013620" w:rsidP="0001362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муниципальной целевой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</w:pPr>
            <w:r w:rsidRPr="00036675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Муниципальная программа</w:t>
            </w:r>
            <w:r w:rsidR="001B322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«Укрепление и содержание материально-технической базы Администрации Малоекатериновского муниципального образования Калининского муниципального района Саратовской области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>2025-2027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 годы»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Наименование главного распорядителя средств бюджета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Разработчик и исполнитель муниципальной 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Цели и задачи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Основной целью Программы является реализация полномочий органов местного самоуправления, определенных Федеральным законом № 131-ФЗ от 06.10.2003 года «Об общих принципах организации местного самоуправления в Российской Федерации» (с изменениями и</w:t>
            </w:r>
            <w:r w:rsidR="00057E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дополнениями), повышение качества и эффективности административно-управленческих процессов. В процессе достижения целей Программы решаются следующие задачи: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техническое обслуживание, содержание и ремонт автотранспортных средств;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материально-техническое, информационное и транспортное обеспечение деятельности администрации, соответствующее современным требованиям;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обеспечение мер по сохранности имущества и материальных ценностей администрации муниципального образования;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приобретение коммунальных услуг, услуг связи;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подготовка, переподготовка и повышение квалификации кадров органов местного самоуправления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г.-2027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  <w:p w:rsidR="00013620" w:rsidRPr="00036675" w:rsidRDefault="00013620" w:rsidP="000136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оценочные показатели: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количество вопросов местного значения, решаемых органами местного</w:t>
            </w:r>
            <w:r w:rsidR="00E165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степень выполнения плана переподготовки и повышения квалификации руководителя и специалистов органов местного 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оснащенность администрации оборудованием, мебелью и другим имуществом;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количество оказываемых органами местного самоуправления муниципальных услуг.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Объемы финансирования мероприятий (с разбивкой по годам)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 мероприятий программы составляет:</w:t>
            </w:r>
          </w:p>
          <w:p w:rsidR="00013620" w:rsidRPr="00036675" w:rsidRDefault="00E165EA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год – 1300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>,2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057E4C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 –865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057E4C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2027 год – 500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 xml:space="preserve">,0 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>тыс. рублей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1B3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условий для эффективного осуществления органами местного самоуправления полномочий, предусмотренных </w:t>
            </w:r>
            <w:r w:rsidR="001B3222">
              <w:rPr>
                <w:rFonts w:ascii="Times New Roman" w:eastAsia="Times New Roman" w:hAnsi="Times New Roman"/>
                <w:sz w:val="24"/>
                <w:szCs w:val="24"/>
              </w:rPr>
              <w:t>действующим законодательством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Система организации контроля за ходом реализации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Контроль за ходом реализации Программы осуществляет 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</w:tbl>
    <w:p w:rsidR="00013620" w:rsidRPr="00644736" w:rsidRDefault="00013620" w:rsidP="0001362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1B3222" w:rsidRDefault="001B3222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1B3222" w:rsidRDefault="001B3222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lastRenderedPageBreak/>
        <w:t xml:space="preserve">Приложение </w:t>
      </w:r>
      <w:r w:rsidRPr="00036675">
        <w:rPr>
          <w:rFonts w:ascii="Times New Roman" w:hAnsi="Times New Roman"/>
          <w:sz w:val="24"/>
          <w:szCs w:val="24"/>
        </w:rPr>
        <w:t>к муниципальной  программе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«Укрепление и содержание материально-технической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базы Администрации Малоекатериновского МО 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Калининског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о МР Саратовской области на 2025-2027</w:t>
      </w: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 годы»,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утвержденное постановлением </w:t>
      </w:r>
      <w:r w:rsidRPr="00036675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  <w:r w:rsidR="00057E4C" w:rsidRPr="00057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57E4C" w:rsidRPr="00036675">
        <w:rPr>
          <w:rFonts w:ascii="Times New Roman" w:eastAsia="Times New Roman" w:hAnsi="Times New Roman"/>
          <w:bCs/>
          <w:sz w:val="24"/>
          <w:szCs w:val="24"/>
        </w:rPr>
        <w:t>Малоекатериновского МО</w:t>
      </w:r>
    </w:p>
    <w:p w:rsidR="00013620" w:rsidRDefault="001B3222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от 14.01.2026 года № 4-п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686"/>
        <w:gridCol w:w="1985"/>
        <w:gridCol w:w="2126"/>
        <w:gridCol w:w="1843"/>
      </w:tblGrid>
      <w:tr w:rsidR="00013620" w:rsidRPr="00036675" w:rsidTr="00271365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65F95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F9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по содержанию имущества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прочие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основные средства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транспортные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материальные запасы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взносы в ассоциацию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налоги, пошлины, сборы, штрафы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E165EA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57E4C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865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57E4C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погашение кредиторской задолженности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13620" w:rsidRPr="00036675" w:rsidTr="002713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F3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E165EA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57E4C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865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57E4C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</w:tbl>
    <w:p w:rsidR="00013620" w:rsidRPr="00036675" w:rsidRDefault="00013620" w:rsidP="00013620">
      <w:pPr>
        <w:spacing w:after="0"/>
        <w:rPr>
          <w:rFonts w:ascii="Times New Roman" w:hAnsi="Times New Roman"/>
          <w:sz w:val="24"/>
          <w:szCs w:val="24"/>
        </w:rPr>
      </w:pPr>
    </w:p>
    <w:p w:rsidR="00013620" w:rsidRPr="00036675" w:rsidRDefault="00013620" w:rsidP="00013620">
      <w:pPr>
        <w:rPr>
          <w:rFonts w:ascii="Times New Roman" w:hAnsi="Times New Roman"/>
          <w:sz w:val="24"/>
          <w:szCs w:val="24"/>
        </w:rPr>
      </w:pPr>
    </w:p>
    <w:p w:rsidR="008476E2" w:rsidRDefault="008476E2"/>
    <w:sectPr w:rsidR="008476E2" w:rsidSect="000E6FA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DE2" w:rsidRDefault="00186DE2" w:rsidP="00787E4C">
      <w:pPr>
        <w:spacing w:after="0" w:line="240" w:lineRule="auto"/>
      </w:pPr>
      <w:r>
        <w:separator/>
      </w:r>
    </w:p>
  </w:endnote>
  <w:endnote w:type="continuationSeparator" w:id="1">
    <w:p w:rsidR="00186DE2" w:rsidRDefault="00186DE2" w:rsidP="00787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Default="0048561A">
    <w:pPr>
      <w:pStyle w:val="a5"/>
      <w:jc w:val="center"/>
    </w:pPr>
    <w:r>
      <w:fldChar w:fldCharType="begin"/>
    </w:r>
    <w:r w:rsidR="008476E2">
      <w:instrText xml:space="preserve"> PAGE   \* MERGEFORMAT </w:instrText>
    </w:r>
    <w:r>
      <w:fldChar w:fldCharType="separate"/>
    </w:r>
    <w:r w:rsidR="001B3222">
      <w:rPr>
        <w:noProof/>
      </w:rPr>
      <w:t>4</w:t>
    </w:r>
    <w:r>
      <w:rPr>
        <w:noProof/>
      </w:rPr>
      <w:fldChar w:fldCharType="end"/>
    </w:r>
  </w:p>
  <w:p w:rsidR="00661A6D" w:rsidRDefault="00186D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DE2" w:rsidRDefault="00186DE2" w:rsidP="00787E4C">
      <w:pPr>
        <w:spacing w:after="0" w:line="240" w:lineRule="auto"/>
      </w:pPr>
      <w:r>
        <w:separator/>
      </w:r>
    </w:p>
  </w:footnote>
  <w:footnote w:type="continuationSeparator" w:id="1">
    <w:p w:rsidR="00186DE2" w:rsidRDefault="00186DE2" w:rsidP="00787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Pr="00136DC5" w:rsidRDefault="00186DE2" w:rsidP="00136DC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D46"/>
    <w:multiLevelType w:val="multilevel"/>
    <w:tmpl w:val="C88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A6A87"/>
    <w:multiLevelType w:val="multilevel"/>
    <w:tmpl w:val="237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620"/>
    <w:rsid w:val="00013620"/>
    <w:rsid w:val="00057E4C"/>
    <w:rsid w:val="00186DE2"/>
    <w:rsid w:val="001B3222"/>
    <w:rsid w:val="001F34E6"/>
    <w:rsid w:val="00350CBE"/>
    <w:rsid w:val="00387265"/>
    <w:rsid w:val="0048561A"/>
    <w:rsid w:val="005832C7"/>
    <w:rsid w:val="00787E4C"/>
    <w:rsid w:val="007C1A3C"/>
    <w:rsid w:val="008476E2"/>
    <w:rsid w:val="00B705CB"/>
    <w:rsid w:val="00BB23FF"/>
    <w:rsid w:val="00C3787D"/>
    <w:rsid w:val="00E165EA"/>
    <w:rsid w:val="00F21C3E"/>
    <w:rsid w:val="00F6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1362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13620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0136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fFeKYP/vRx4rQN4BcrefEicY38DU0sLkHYehDZUqRUE=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zUy5Dbv0KcmniG9YZo/nvhZEXThJjSVtgDa2Rou8tGe4QzWaRBoGAjqHOtlVIZxJ
Mo68SSzdmWt2j5dDx2aD3g==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pb06yHZXoTjXYkgGeIvzRYs7mQM=</DigestValue>
      </Reference>
      <Reference URI="/word/document.xml?ContentType=application/vnd.openxmlformats-officedocument.wordprocessingml.document.main+xml">
        <DigestMethod Algorithm="http://www.w3.org/2000/09/xmldsig#sha1"/>
        <DigestValue>+dEzrXgquxEgwSX2eRP6ExtelNA=</DigestValue>
      </Reference>
      <Reference URI="/word/endnotes.xml?ContentType=application/vnd.openxmlformats-officedocument.wordprocessingml.endnotes+xml">
        <DigestMethod Algorithm="http://www.w3.org/2000/09/xmldsig#sha1"/>
        <DigestValue>/iFXNtUImVqcxkaqg3qZjLZgcLM=</DigestValue>
      </Reference>
      <Reference URI="/word/fontTable.xml?ContentType=application/vnd.openxmlformats-officedocument.wordprocessingml.fontTable+xml">
        <DigestMethod Algorithm="http://www.w3.org/2000/09/xmldsig#sha1"/>
        <DigestValue>wLTtwFWQSm1c4zEZcJpnUYWnz8U=</DigestValue>
      </Reference>
      <Reference URI="/word/footer1.xml?ContentType=application/vnd.openxmlformats-officedocument.wordprocessingml.footer+xml">
        <DigestMethod Algorithm="http://www.w3.org/2000/09/xmldsig#sha1"/>
        <DigestValue>Axp/Ez0Gy2izsZvBGmoVtihYOhA=</DigestValue>
      </Reference>
      <Reference URI="/word/footnotes.xml?ContentType=application/vnd.openxmlformats-officedocument.wordprocessingml.footnotes+xml">
        <DigestMethod Algorithm="http://www.w3.org/2000/09/xmldsig#sha1"/>
        <DigestValue>yJAoh638JmdKOrwFiemeANXO1cE=</DigestValue>
      </Reference>
      <Reference URI="/word/header1.xml?ContentType=application/vnd.openxmlformats-officedocument.wordprocessingml.header+xml">
        <DigestMethod Algorithm="http://www.w3.org/2000/09/xmldsig#sha1"/>
        <DigestValue>ugRhcX7U4l8FFGnIXaBZXadwuRs=</DigestValue>
      </Reference>
      <Reference URI="/word/numbering.xml?ContentType=application/vnd.openxmlformats-officedocument.wordprocessingml.numbering+xml">
        <DigestMethod Algorithm="http://www.w3.org/2000/09/xmldsig#sha1"/>
        <DigestValue>Ehv9nIlKEYwM+EBwghKhgMAuWKE=</DigestValue>
      </Reference>
      <Reference URI="/word/settings.xml?ContentType=application/vnd.openxmlformats-officedocument.wordprocessingml.settings+xml">
        <DigestMethod Algorithm="http://www.w3.org/2000/09/xmldsig#sha1"/>
        <DigestValue>GaLId+tkQa+gpxPKXnFo8CHkVCE=</DigestValue>
      </Reference>
      <Reference URI="/word/styles.xml?ContentType=application/vnd.openxmlformats-officedocument.wordprocessingml.styles+xml">
        <DigestMethod Algorithm="http://www.w3.org/2000/09/xmldsig#sha1"/>
        <DigestValue>3wwhoZpK6tX/tKWCWdr5+4n4LBQ=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2026-01-20T12:11:13Z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2025-11-26T05:53:00Z</cp:lastPrinted>
  <dcterms:created xsi:type="dcterms:W3CDTF">2026-01-15T10:19:00Z</dcterms:created>
  <dcterms:modified xsi:type="dcterms:W3CDTF">2026-01-15T10:19:00Z</dcterms:modified>
</cp:coreProperties>
</file>