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BA" w:rsidRPr="00B663BA" w:rsidRDefault="00B663BA" w:rsidP="00B663BA">
      <w:pPr>
        <w:spacing w:after="150" w:line="30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</w:pPr>
      <w:r w:rsidRPr="00B663BA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 w:rsidR="00B663BA" w:rsidRPr="00B663BA" w:rsidRDefault="00B663BA" w:rsidP="00B663BA">
      <w:pPr>
        <w:spacing w:after="300" w:line="30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663BA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4819"/>
      </w:tblGrid>
      <w:tr w:rsidR="00B663BA" w:rsidRPr="00B663BA" w:rsidTr="00B663BA">
        <w:tc>
          <w:tcPr>
            <w:tcW w:w="4361" w:type="dxa"/>
          </w:tcPr>
          <w:p w:rsidR="00B663BA" w:rsidRPr="00B663BA" w:rsidRDefault="00B663BA" w:rsidP="0015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63BA">
              <w:rPr>
                <w:rFonts w:ascii="Times New Roman" w:eastAsia="Times New Roman" w:hAnsi="Times New Roman" w:cs="Times New Roman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4819" w:type="dxa"/>
          </w:tcPr>
          <w:p w:rsidR="00B663BA" w:rsidRPr="00B663BA" w:rsidRDefault="00B663BA" w:rsidP="001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3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Число замещенных рабочих мест в субъектах малого и среднего п</w:t>
            </w:r>
            <w:r w:rsidR="004E56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редпринимательства на 01.01.2021</w:t>
            </w:r>
            <w:r w:rsidRPr="00B663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единиц</w:t>
            </w:r>
          </w:p>
        </w:tc>
      </w:tr>
      <w:tr w:rsidR="00B663BA" w:rsidRPr="00B663BA" w:rsidTr="00B663BA">
        <w:tc>
          <w:tcPr>
            <w:tcW w:w="4361" w:type="dxa"/>
          </w:tcPr>
          <w:p w:rsidR="00B663BA" w:rsidRPr="00B663BA" w:rsidRDefault="00B663BA" w:rsidP="0015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63BA">
              <w:rPr>
                <w:rFonts w:ascii="Times New Roman" w:eastAsia="Times New Roman" w:hAnsi="Times New Roman" w:cs="Times New Roman"/>
                <w:sz w:val="28"/>
                <w:szCs w:val="28"/>
              </w:rPr>
              <w:t>(52.11) Торговля</w:t>
            </w:r>
          </w:p>
        </w:tc>
        <w:tc>
          <w:tcPr>
            <w:tcW w:w="4819" w:type="dxa"/>
          </w:tcPr>
          <w:p w:rsidR="00B663BA" w:rsidRDefault="008770C8" w:rsidP="001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B663BA" w:rsidRDefault="00B663BA" w:rsidP="001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63BA" w:rsidRPr="00B663BA" w:rsidRDefault="00B663BA" w:rsidP="001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63BA" w:rsidRPr="00B663BA" w:rsidTr="00B663BA">
        <w:tc>
          <w:tcPr>
            <w:tcW w:w="4361" w:type="dxa"/>
          </w:tcPr>
          <w:p w:rsidR="00B663BA" w:rsidRPr="00B663BA" w:rsidRDefault="00B663BA" w:rsidP="0015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6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(01.11) Выращивание зерновых (кроме риса), зернобобовых культур и семян </w:t>
            </w:r>
            <w:proofErr w:type="spellStart"/>
            <w:r w:rsidRPr="00B663BA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масляничных</w:t>
            </w:r>
            <w:proofErr w:type="spellEnd"/>
            <w:r w:rsidRPr="00B66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</w:t>
            </w:r>
          </w:p>
        </w:tc>
        <w:tc>
          <w:tcPr>
            <w:tcW w:w="4819" w:type="dxa"/>
          </w:tcPr>
          <w:p w:rsidR="00B663BA" w:rsidRPr="00264B3C" w:rsidRDefault="005F7DBD" w:rsidP="001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264B3C" w:rsidRPr="00B663BA" w:rsidTr="00B663BA">
        <w:tc>
          <w:tcPr>
            <w:tcW w:w="4361" w:type="dxa"/>
          </w:tcPr>
          <w:p w:rsidR="00264B3C" w:rsidRPr="00264B3C" w:rsidRDefault="00264B3C" w:rsidP="0026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B3C">
              <w:rPr>
                <w:rFonts w:ascii="Times New Roman" w:hAnsi="Times New Roman"/>
                <w:sz w:val="28"/>
                <w:szCs w:val="28"/>
              </w:rPr>
              <w:t xml:space="preserve">49.41 Деятельность </w:t>
            </w:r>
            <w:proofErr w:type="gramStart"/>
            <w:r w:rsidRPr="00264B3C">
              <w:rPr>
                <w:rFonts w:ascii="Times New Roman" w:hAnsi="Times New Roman"/>
                <w:sz w:val="28"/>
                <w:szCs w:val="28"/>
              </w:rPr>
              <w:t>автомобильного</w:t>
            </w:r>
            <w:proofErr w:type="gramEnd"/>
          </w:p>
          <w:p w:rsidR="00264B3C" w:rsidRPr="00B663BA" w:rsidRDefault="00264B3C" w:rsidP="0026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B3C">
              <w:rPr>
                <w:rFonts w:ascii="Times New Roman" w:hAnsi="Times New Roman"/>
                <w:sz w:val="28"/>
                <w:szCs w:val="28"/>
              </w:rPr>
              <w:t>грузового транспорта</w:t>
            </w:r>
          </w:p>
        </w:tc>
        <w:tc>
          <w:tcPr>
            <w:tcW w:w="4819" w:type="dxa"/>
          </w:tcPr>
          <w:p w:rsidR="00264B3C" w:rsidRPr="00264B3C" w:rsidRDefault="00264B3C" w:rsidP="001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B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7DBD" w:rsidRPr="00B663BA" w:rsidTr="00B663BA">
        <w:tc>
          <w:tcPr>
            <w:tcW w:w="4361" w:type="dxa"/>
          </w:tcPr>
          <w:p w:rsidR="005F7DBD" w:rsidRPr="005F7DBD" w:rsidRDefault="005F7DBD" w:rsidP="005F7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DBD">
              <w:rPr>
                <w:rFonts w:ascii="Times New Roman" w:hAnsi="Times New Roman" w:cs="Times New Roman"/>
                <w:sz w:val="28"/>
                <w:szCs w:val="28"/>
              </w:rPr>
              <w:t xml:space="preserve">49.31 Деятельность </w:t>
            </w:r>
            <w:proofErr w:type="gramStart"/>
            <w:r w:rsidRPr="005F7DBD">
              <w:rPr>
                <w:rFonts w:ascii="Times New Roman" w:hAnsi="Times New Roman" w:cs="Times New Roman"/>
                <w:sz w:val="28"/>
                <w:szCs w:val="28"/>
              </w:rPr>
              <w:t>сухопутного</w:t>
            </w:r>
            <w:proofErr w:type="gramEnd"/>
          </w:p>
          <w:p w:rsidR="005F7DBD" w:rsidRPr="005F7DBD" w:rsidRDefault="005F7DBD" w:rsidP="005F7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DBD">
              <w:rPr>
                <w:rFonts w:ascii="Times New Roman" w:hAnsi="Times New Roman" w:cs="Times New Roman"/>
                <w:sz w:val="28"/>
                <w:szCs w:val="28"/>
              </w:rPr>
              <w:t>пассажирского транспорта:</w:t>
            </w:r>
          </w:p>
          <w:p w:rsidR="005F7DBD" w:rsidRPr="005F7DBD" w:rsidRDefault="005F7DBD" w:rsidP="005F7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DBD">
              <w:rPr>
                <w:rFonts w:ascii="Times New Roman" w:hAnsi="Times New Roman" w:cs="Times New Roman"/>
                <w:sz w:val="28"/>
                <w:szCs w:val="28"/>
              </w:rPr>
              <w:t>внутригородские и пригородные перевозки</w:t>
            </w:r>
          </w:p>
          <w:p w:rsidR="005F7DBD" w:rsidRPr="00264B3C" w:rsidRDefault="005F7DBD" w:rsidP="005F7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DBD">
              <w:rPr>
                <w:rFonts w:ascii="Times New Roman" w:hAnsi="Times New Roman" w:cs="Times New Roman"/>
                <w:sz w:val="28"/>
                <w:szCs w:val="28"/>
              </w:rPr>
              <w:t>пассажиров</w:t>
            </w:r>
          </w:p>
        </w:tc>
        <w:tc>
          <w:tcPr>
            <w:tcW w:w="4819" w:type="dxa"/>
          </w:tcPr>
          <w:p w:rsidR="005F7DBD" w:rsidRPr="00264B3C" w:rsidRDefault="005F7DBD" w:rsidP="0015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A7648" w:rsidRPr="00B663BA" w:rsidRDefault="00CA7648">
      <w:pPr>
        <w:rPr>
          <w:rFonts w:ascii="Times New Roman" w:hAnsi="Times New Roman" w:cs="Times New Roman"/>
        </w:rPr>
      </w:pPr>
    </w:p>
    <w:sectPr w:rsidR="00CA7648" w:rsidRPr="00B663BA" w:rsidSect="0010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663BA"/>
    <w:rsid w:val="00040465"/>
    <w:rsid w:val="00107833"/>
    <w:rsid w:val="00264B3C"/>
    <w:rsid w:val="00331F31"/>
    <w:rsid w:val="004E56AF"/>
    <w:rsid w:val="005F7DBD"/>
    <w:rsid w:val="008178D8"/>
    <w:rsid w:val="008770C8"/>
    <w:rsid w:val="00B663BA"/>
    <w:rsid w:val="00C74D19"/>
    <w:rsid w:val="00CA7648"/>
    <w:rsid w:val="00E8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2020-07-28T05:30:00Z</dcterms:created>
  <dcterms:modified xsi:type="dcterms:W3CDTF">2021-10-13T05:01:00Z</dcterms:modified>
</cp:coreProperties>
</file>