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АДМИНИСТРАЦИЯ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САРАТОВСКОЙ ОБЛАСТИ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П О С Т А Н О В Л Е Н И Е</w:t>
      </w:r>
    </w:p>
    <w:p w:rsidR="0004498C" w:rsidRPr="00006C56" w:rsidRDefault="00095BAC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06C56" w:rsidRPr="00006C5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04 августа</w:t>
      </w:r>
      <w:r w:rsidR="00B90B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="00AE22E8">
        <w:rPr>
          <w:b/>
          <w:sz w:val="28"/>
          <w:szCs w:val="28"/>
        </w:rPr>
        <w:t xml:space="preserve"> </w:t>
      </w:r>
      <w:r w:rsidR="00006C56" w:rsidRPr="00006C56">
        <w:rPr>
          <w:b/>
          <w:sz w:val="28"/>
          <w:szCs w:val="28"/>
        </w:rPr>
        <w:t>года №</w:t>
      </w:r>
      <w:r>
        <w:rPr>
          <w:b/>
          <w:sz w:val="28"/>
          <w:szCs w:val="28"/>
        </w:rPr>
        <w:t>76-</w:t>
      </w:r>
      <w:r w:rsidR="0004498C" w:rsidRPr="00006C56">
        <w:rPr>
          <w:b/>
          <w:sz w:val="28"/>
          <w:szCs w:val="28"/>
        </w:rPr>
        <w:t>п</w:t>
      </w:r>
    </w:p>
    <w:tbl>
      <w:tblPr>
        <w:tblW w:w="9640" w:type="dxa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0"/>
      </w:tblGrid>
      <w:tr w:rsidR="0004498C" w:rsidRPr="00006C56" w:rsidTr="00FB6DA6">
        <w:trPr>
          <w:tblCellSpacing w:w="0" w:type="dxa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BAC" w:rsidRPr="00095BAC" w:rsidRDefault="00095BAC" w:rsidP="001E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Административный регламент</w:t>
            </w:r>
            <w:r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муниципальной услуг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</w:t>
            </w:r>
            <w:r w:rsidRPr="00006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 предварительном согласовании предоставления земельного участка»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утвержденный постановлением № 28-п от 23.03.2015 г. </w:t>
            </w:r>
            <w:r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 изменениями  от 28.03.2016 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24-п, от 01.08.2016 г.</w:t>
            </w:r>
            <w:r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№78-п, от 01.07.2019 г. № 45-п, от 11.06.2021г. № 42-п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от 08.12.2021 г. № 79-п,15.03.2023 г №</w:t>
            </w:r>
            <w:r w:rsidR="00AE2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33-п)</w:t>
            </w:r>
            <w:r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E22E8" w:rsidRPr="00095BAC" w:rsidRDefault="00B90B31" w:rsidP="00095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B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95BAC" w:rsidRPr="00095BAC">
              <w:rPr>
                <w:rFonts w:ascii="Times New Roman" w:hAnsi="Times New Roman" w:cs="Times New Roman"/>
                <w:sz w:val="28"/>
                <w:szCs w:val="28"/>
              </w:rPr>
              <w:t>а основании информации п</w:t>
            </w:r>
            <w:r w:rsidRPr="00095BAC">
              <w:rPr>
                <w:rFonts w:ascii="Times New Roman" w:hAnsi="Times New Roman" w:cs="Times New Roman"/>
                <w:sz w:val="28"/>
                <w:szCs w:val="28"/>
              </w:rPr>
              <w:t>рокуратуры Калининского района Саратовской области, р</w:t>
            </w:r>
            <w:r w:rsidR="00006C56" w:rsidRPr="00095BAC">
              <w:rPr>
                <w:rFonts w:ascii="Times New Roman" w:hAnsi="Times New Roman" w:cs="Times New Roman"/>
                <w:sz w:val="28"/>
                <w:szCs w:val="28"/>
              </w:rPr>
      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      </w:r>
            <w:r w:rsidR="00095BAC" w:rsidRPr="00B11F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9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Федеральным законом </w:t>
            </w:r>
            <w:r w:rsidR="00095BAC" w:rsidRPr="00B11F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="0009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05.12.2022 № </w:t>
            </w:r>
            <w:r w:rsidR="00095BAC" w:rsidRPr="00B11F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509-ФЗ</w:t>
            </w:r>
            <w:r w:rsidR="00095B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5BAC" w:rsidRPr="00B11F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"О внесении изменений в Земельный кодекс Российской Федерации и статью 3-5 Федерального закона "О введении в действие Земельного кодекса Российской Федерации"</w:t>
            </w:r>
            <w:r w:rsidR="0009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006C56" w:rsidRPr="00095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498C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06C56">
        <w:rPr>
          <w:b/>
          <w:sz w:val="28"/>
          <w:szCs w:val="28"/>
        </w:rPr>
        <w:t>ПОСТАНОВЛЯЮ:</w:t>
      </w:r>
    </w:p>
    <w:p w:rsidR="00AE22E8" w:rsidRPr="00006C56" w:rsidRDefault="00AE22E8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4498C" w:rsidRDefault="00006C56" w:rsidP="00D2456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6C56">
        <w:rPr>
          <w:rFonts w:ascii="Times New Roman" w:hAnsi="Times New Roman" w:cs="Times New Roman"/>
          <w:sz w:val="28"/>
          <w:szCs w:val="28"/>
        </w:rPr>
        <w:t>1.</w:t>
      </w:r>
      <w:r w:rsidR="00AE22E8">
        <w:rPr>
          <w:rFonts w:ascii="Times New Roman" w:hAnsi="Times New Roman" w:cs="Times New Roman"/>
          <w:sz w:val="28"/>
          <w:szCs w:val="28"/>
        </w:rPr>
        <w:t xml:space="preserve"> </w:t>
      </w:r>
      <w:r w:rsidR="001C200F" w:rsidRPr="00006C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006C56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2E303E" w:rsidRPr="00006C56">
        <w:rPr>
          <w:rFonts w:ascii="Times New Roman" w:hAnsi="Times New Roman" w:cs="Times New Roman"/>
          <w:sz w:val="28"/>
          <w:szCs w:val="28"/>
        </w:rPr>
        <w:t>«О предварительном согласовании предоставления земельного участка»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2E303E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28-п от 23.03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5D5B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4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5BA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095BAC" w:rsidRPr="00095BAC">
        <w:rPr>
          <w:rFonts w:ascii="Times New Roman" w:hAnsi="Times New Roman" w:cs="Times New Roman"/>
          <w:sz w:val="28"/>
          <w:szCs w:val="28"/>
        </w:rPr>
        <w:t>с изменениями  от 28.03.2016 г. № 24-п, от 01.08.2016 г. №78-п, от 01.07.2019 г. № 45-п, от 11.06.2021г. № 42-п, от 08.12.2021 г. № 79-п,15.03.2023 г №</w:t>
      </w:r>
      <w:r w:rsidR="00AE22E8">
        <w:rPr>
          <w:rFonts w:ascii="Times New Roman" w:hAnsi="Times New Roman" w:cs="Times New Roman"/>
          <w:sz w:val="28"/>
          <w:szCs w:val="28"/>
        </w:rPr>
        <w:t xml:space="preserve"> </w:t>
      </w:r>
      <w:r w:rsidR="00095BAC" w:rsidRPr="00095BAC">
        <w:rPr>
          <w:rFonts w:ascii="Times New Roman" w:hAnsi="Times New Roman" w:cs="Times New Roman"/>
          <w:sz w:val="28"/>
          <w:szCs w:val="28"/>
        </w:rPr>
        <w:t>33-п</w:t>
      </w:r>
      <w:r w:rsidR="00095BAC">
        <w:rPr>
          <w:rFonts w:ascii="Times New Roman" w:hAnsi="Times New Roman" w:cs="Times New Roman"/>
          <w:sz w:val="28"/>
          <w:szCs w:val="28"/>
        </w:rPr>
        <w:t xml:space="preserve">) </w:t>
      </w:r>
      <w:r w:rsidR="00095BAC" w:rsidRPr="00D24568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095BAC" w:rsidRPr="00095BAC">
        <w:rPr>
          <w:rFonts w:ascii="Times New Roman" w:hAnsi="Times New Roman" w:cs="Times New Roman"/>
          <w:sz w:val="28"/>
          <w:szCs w:val="28"/>
        </w:rPr>
        <w:t xml:space="preserve"> </w:t>
      </w:r>
      <w:r w:rsidR="002B7369" w:rsidRPr="00D24568">
        <w:rPr>
          <w:rFonts w:ascii="Times New Roman" w:hAnsi="Times New Roman" w:cs="Times New Roman"/>
          <w:sz w:val="28"/>
          <w:szCs w:val="28"/>
        </w:rPr>
        <w:t>следующие</w:t>
      </w:r>
      <w:r w:rsidR="00D24568" w:rsidRPr="00D2456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4498C" w:rsidRPr="00D245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933C7" w:rsidRPr="00095BAC" w:rsidRDefault="00A933C7" w:rsidP="00A93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AC">
        <w:rPr>
          <w:rFonts w:ascii="Times New Roman" w:eastAsia="Calibri" w:hAnsi="Times New Roman" w:cs="Times New Roman"/>
          <w:sz w:val="28"/>
          <w:szCs w:val="28"/>
        </w:rPr>
        <w:t xml:space="preserve">- п. 19 </w:t>
      </w:r>
      <w:r w:rsidR="001E278A" w:rsidRPr="00095BAC">
        <w:rPr>
          <w:rFonts w:ascii="Times New Roman" w:eastAsia="Calibri" w:hAnsi="Times New Roman" w:cs="Times New Roman"/>
          <w:sz w:val="28"/>
          <w:szCs w:val="28"/>
        </w:rPr>
        <w:t>р</w:t>
      </w:r>
      <w:r w:rsidRPr="00095BAC">
        <w:rPr>
          <w:rFonts w:ascii="Times New Roman" w:eastAsia="Calibri" w:hAnsi="Times New Roman" w:cs="Times New Roman"/>
          <w:sz w:val="28"/>
          <w:szCs w:val="28"/>
        </w:rPr>
        <w:t>егламента изложить в следующей редакции: «В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отказа»;</w:t>
      </w:r>
    </w:p>
    <w:p w:rsidR="00A933C7" w:rsidRPr="00095BAC" w:rsidRDefault="00A933C7" w:rsidP="00AE2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дополнить регламент п. 19.1 следующего содержания: 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 w:rsidRPr="00095BAC">
          <w:rPr>
            <w:rFonts w:ascii="Times New Roman" w:eastAsia="Calibri" w:hAnsi="Times New Roman" w:cs="Times New Roman"/>
            <w:color w:val="106BBE"/>
            <w:sz w:val="28"/>
            <w:szCs w:val="28"/>
          </w:rPr>
          <w:t>статьей 3.5</w:t>
        </w:r>
      </w:hyperlink>
      <w:r w:rsidRPr="00095BA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 октября 2001 года N 137-ФЗ "О введении в действие Земельного кодекса Российской Федерации", срок, предусмотренный </w:t>
      </w:r>
      <w:r w:rsidRPr="00095BAC">
        <w:rPr>
          <w:rFonts w:ascii="Times New Roman" w:eastAsia="Calibri" w:hAnsi="Times New Roman" w:cs="Times New Roman"/>
          <w:color w:val="106BBE"/>
          <w:sz w:val="28"/>
          <w:szCs w:val="28"/>
        </w:rPr>
        <w:t>пунктом 19</w:t>
      </w:r>
      <w:r w:rsidRPr="00095BAC">
        <w:rPr>
          <w:rFonts w:ascii="Times New Roman" w:eastAsia="Calibri" w:hAnsi="Times New Roman" w:cs="Times New Roman"/>
          <w:sz w:val="28"/>
          <w:szCs w:val="28"/>
        </w:rPr>
        <w:t xml:space="preserve"> настоящего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заявителя».</w:t>
      </w:r>
    </w:p>
    <w:p w:rsidR="00D92355" w:rsidRPr="00095BAC" w:rsidRDefault="00BB16DE" w:rsidP="00D92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BAC">
        <w:rPr>
          <w:rFonts w:ascii="Times New Roman" w:hAnsi="Times New Roman" w:cs="Times New Roman"/>
          <w:sz w:val="28"/>
          <w:szCs w:val="28"/>
        </w:rPr>
        <w:t xml:space="preserve">- дополнить регламент п. </w:t>
      </w:r>
      <w:r w:rsidR="00D92355" w:rsidRPr="00095BAC">
        <w:rPr>
          <w:rFonts w:ascii="Times New Roman" w:hAnsi="Times New Roman" w:cs="Times New Roman"/>
          <w:sz w:val="28"/>
          <w:szCs w:val="28"/>
        </w:rPr>
        <w:t>19.2</w:t>
      </w:r>
      <w:r w:rsidRPr="00095BA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D92355" w:rsidRPr="00095BAC">
        <w:rPr>
          <w:rFonts w:ascii="Times New Roman" w:hAnsi="Times New Roman" w:cs="Times New Roman"/>
          <w:sz w:val="28"/>
          <w:szCs w:val="28"/>
        </w:rPr>
        <w:t xml:space="preserve"> «В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уполномоченный орган</w:t>
      </w:r>
      <w:r w:rsidR="00A00FF3" w:rsidRPr="00095BAC">
        <w:rPr>
          <w:rFonts w:ascii="Times New Roman" w:hAnsi="Times New Roman" w:cs="Times New Roman"/>
          <w:sz w:val="28"/>
          <w:szCs w:val="28"/>
        </w:rPr>
        <w:t xml:space="preserve"> обязан принять по нему решение и (или) совершить действие в</w:t>
      </w:r>
      <w:r w:rsidR="00D92355" w:rsidRPr="00095BAC">
        <w:rPr>
          <w:rFonts w:ascii="Times New Roman" w:hAnsi="Times New Roman" w:cs="Times New Roman"/>
          <w:sz w:val="28"/>
          <w:szCs w:val="28"/>
        </w:rPr>
        <w:t xml:space="preserve"> срок, не превышающий двадцати дней с даты поступления любого из этих заявлений </w:t>
      </w:r>
    </w:p>
    <w:p w:rsidR="0048658E" w:rsidRPr="00095BAC" w:rsidRDefault="00BB16DE" w:rsidP="00486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BAC">
        <w:rPr>
          <w:rFonts w:ascii="Times New Roman" w:hAnsi="Times New Roman" w:cs="Times New Roman"/>
          <w:sz w:val="28"/>
          <w:szCs w:val="28"/>
        </w:rPr>
        <w:t xml:space="preserve">- дополнить регламент п. </w:t>
      </w:r>
      <w:r w:rsidR="00526115" w:rsidRPr="00095BAC">
        <w:rPr>
          <w:rFonts w:ascii="Times New Roman" w:hAnsi="Times New Roman" w:cs="Times New Roman"/>
          <w:sz w:val="28"/>
          <w:szCs w:val="28"/>
        </w:rPr>
        <w:t>19.3</w:t>
      </w:r>
      <w:r w:rsidRPr="00095BAC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="0048658E" w:rsidRPr="00095BAC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</w:t>
      </w:r>
      <w:r w:rsidR="00526115" w:rsidRPr="00095BAC">
        <w:rPr>
          <w:rFonts w:ascii="Times New Roman" w:hAnsi="Times New Roman" w:cs="Times New Roman"/>
          <w:sz w:val="28"/>
          <w:szCs w:val="28"/>
        </w:rPr>
        <w:t xml:space="preserve"> по ч. 1 ст. </w:t>
      </w:r>
      <w:r w:rsidR="00A26885" w:rsidRPr="00095BAC">
        <w:rPr>
          <w:rFonts w:ascii="Times New Roman" w:hAnsi="Times New Roman" w:cs="Times New Roman"/>
          <w:sz w:val="28"/>
          <w:szCs w:val="28"/>
        </w:rPr>
        <w:t xml:space="preserve">39.18 Земельного кодекса РФ </w:t>
      </w:r>
      <w:r w:rsidR="0048658E" w:rsidRPr="00095BAC">
        <w:rPr>
          <w:rFonts w:ascii="Times New Roman" w:hAnsi="Times New Roman" w:cs="Times New Roman"/>
          <w:sz w:val="28"/>
          <w:szCs w:val="28"/>
        </w:rPr>
        <w:t xml:space="preserve">заявления иных граждан, крестьянских (фермерских) хозяйств о намерении участвовать в аукционе не поступили, уполномоченный орган в срок не позднее десяти дней </w:t>
      </w:r>
      <w:r w:rsidR="00A26885" w:rsidRPr="00095BAC">
        <w:rPr>
          <w:rFonts w:ascii="Times New Roman" w:hAnsi="Times New Roman" w:cs="Times New Roman"/>
          <w:sz w:val="28"/>
          <w:szCs w:val="28"/>
        </w:rPr>
        <w:t xml:space="preserve">может принять </w:t>
      </w:r>
      <w:r w:rsidR="0048658E" w:rsidRPr="00095BAC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в соответствии со </w:t>
      </w:r>
      <w:hyperlink w:anchor="sub_3915" w:history="1">
        <w:r w:rsidR="0048658E" w:rsidRPr="00095BAC">
          <w:rPr>
            <w:rFonts w:ascii="Times New Roman" w:hAnsi="Times New Roman" w:cs="Times New Roman"/>
            <w:color w:val="106BBE"/>
            <w:sz w:val="28"/>
            <w:szCs w:val="28"/>
          </w:rPr>
          <w:t>статьей 39.15</w:t>
        </w:r>
      </w:hyperlink>
      <w:r w:rsidR="0048658E" w:rsidRPr="00095BAC">
        <w:rPr>
          <w:rFonts w:ascii="Times New Roman" w:hAnsi="Times New Roman" w:cs="Times New Roman"/>
          <w:sz w:val="28"/>
          <w:szCs w:val="28"/>
        </w:rPr>
        <w:t xml:space="preserve"> </w:t>
      </w:r>
      <w:r w:rsidR="00A26885" w:rsidRPr="00095BAC">
        <w:rPr>
          <w:rFonts w:ascii="Times New Roman" w:hAnsi="Times New Roman" w:cs="Times New Roman"/>
          <w:sz w:val="28"/>
          <w:szCs w:val="28"/>
        </w:rPr>
        <w:t xml:space="preserve">Земельного кодекса РФ </w:t>
      </w:r>
      <w:r w:rsidR="0048658E" w:rsidRPr="00095BAC">
        <w:rPr>
          <w:rFonts w:ascii="Times New Roman" w:hAnsi="Times New Roman" w:cs="Times New Roman"/>
          <w:sz w:val="28"/>
          <w:szCs w:val="28"/>
        </w:rPr>
        <w:t xml:space="preserve">при условии, что испрашиваемый земельный участок предстоит образовать или его границы подлежат уточнению в соответствии с </w:t>
      </w:r>
      <w:hyperlink r:id="rId8" w:history="1">
        <w:r w:rsidR="0048658E" w:rsidRPr="00095BAC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="0048658E" w:rsidRPr="00095BAC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="0048658E" w:rsidRPr="00095BAC">
          <w:rPr>
            <w:rFonts w:ascii="Times New Roman" w:hAnsi="Times New Roman" w:cs="Times New Roman"/>
            <w:color w:val="106BBE"/>
            <w:sz w:val="28"/>
            <w:szCs w:val="28"/>
          </w:rPr>
          <w:t>статьей 3.5</w:t>
        </w:r>
      </w:hyperlink>
      <w:r w:rsidR="0048658E" w:rsidRPr="00095BA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 137-ФЗ "О введении в действие Земельного кодекса Российской Федерации",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</w:t>
      </w:r>
      <w:hyperlink w:anchor="sub_39185" w:history="1">
        <w:r w:rsidR="0048658E" w:rsidRPr="00095BAC">
          <w:rPr>
            <w:rFonts w:ascii="Times New Roman" w:hAnsi="Times New Roman" w:cs="Times New Roman"/>
            <w:color w:val="106BBE"/>
            <w:sz w:val="28"/>
            <w:szCs w:val="28"/>
          </w:rPr>
          <w:t>абзаце первом</w:t>
        </w:r>
      </w:hyperlink>
      <w:r w:rsidR="0048658E" w:rsidRPr="00095BAC">
        <w:rPr>
          <w:rFonts w:ascii="Times New Roman" w:hAnsi="Times New Roman" w:cs="Times New Roman"/>
          <w:sz w:val="28"/>
          <w:szCs w:val="28"/>
        </w:rPr>
        <w:t xml:space="preserve">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E74E71" w:rsidRPr="00095BAC" w:rsidRDefault="00E74E71" w:rsidP="00BB16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BAC">
        <w:rPr>
          <w:rFonts w:ascii="Times New Roman" w:hAnsi="Times New Roman" w:cs="Times New Roman"/>
          <w:sz w:val="28"/>
          <w:szCs w:val="28"/>
        </w:rPr>
        <w:lastRenderedPageBreak/>
        <w:t xml:space="preserve">В 2023 г. указанные в настоящем пункте процедуры осуществляются в </w:t>
      </w:r>
      <w:r w:rsidR="00BB16DE" w:rsidRPr="00095BAC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095BAC">
        <w:rPr>
          <w:rFonts w:ascii="Times New Roman" w:hAnsi="Times New Roman" w:cs="Times New Roman"/>
          <w:sz w:val="28"/>
          <w:szCs w:val="28"/>
        </w:rPr>
        <w:t>не более 20 календарных дней</w:t>
      </w:r>
      <w:r w:rsidR="00BB16DE" w:rsidRPr="00095BAC">
        <w:rPr>
          <w:rFonts w:ascii="Times New Roman" w:hAnsi="Times New Roman" w:cs="Times New Roman"/>
          <w:sz w:val="28"/>
          <w:szCs w:val="28"/>
        </w:rPr>
        <w:t>».</w:t>
      </w:r>
    </w:p>
    <w:p w:rsidR="0004498C" w:rsidRPr="00D24568" w:rsidRDefault="0004498C" w:rsidP="00D2456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24568">
        <w:rPr>
          <w:sz w:val="28"/>
          <w:szCs w:val="28"/>
        </w:rPr>
        <w:t>2. Настоящее постано</w:t>
      </w:r>
      <w:r w:rsidR="002312C9">
        <w:rPr>
          <w:sz w:val="28"/>
          <w:szCs w:val="28"/>
        </w:rPr>
        <w:t>вление вступает в силу со дня</w:t>
      </w:r>
      <w:r w:rsidRPr="00D24568">
        <w:rPr>
          <w:sz w:val="28"/>
          <w:szCs w:val="28"/>
        </w:rPr>
        <w:t xml:space="preserve"> его официального опубликования (обнародования).</w:t>
      </w:r>
    </w:p>
    <w:p w:rsidR="0004498C" w:rsidRPr="00006C56" w:rsidRDefault="0004498C" w:rsidP="002B736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006C56" w:rsidRDefault="0004498C" w:rsidP="002B7369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Pr="00006C56" w:rsidRDefault="0004498C" w:rsidP="002B7369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Pr="00006C56" w:rsidRDefault="0004498C" w:rsidP="002B7369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006C56" w:rsidRDefault="00B90B31" w:rsidP="002B7369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 главы</w:t>
      </w:r>
      <w:r w:rsidR="0004498C" w:rsidRPr="00006C56">
        <w:rPr>
          <w:b/>
          <w:color w:val="000000"/>
          <w:sz w:val="28"/>
          <w:szCs w:val="28"/>
        </w:rPr>
        <w:t xml:space="preserve"> администрации                       </w:t>
      </w:r>
      <w:r w:rsidR="00AE22E8">
        <w:rPr>
          <w:b/>
          <w:color w:val="000000"/>
          <w:sz w:val="28"/>
          <w:szCs w:val="28"/>
        </w:rPr>
        <w:t xml:space="preserve">           А.А. Обыденнов</w:t>
      </w:r>
    </w:p>
    <w:p w:rsidR="00B42C6F" w:rsidRPr="00006C56" w:rsidRDefault="00B42C6F" w:rsidP="002B7369">
      <w:pPr>
        <w:jc w:val="both"/>
        <w:rPr>
          <w:sz w:val="28"/>
          <w:szCs w:val="28"/>
        </w:rPr>
      </w:pPr>
    </w:p>
    <w:sectPr w:rsidR="00B42C6F" w:rsidRPr="00006C56" w:rsidSect="004017A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A0" w:rsidRDefault="00DC0DA0" w:rsidP="002B7369">
      <w:pPr>
        <w:spacing w:after="0" w:line="240" w:lineRule="auto"/>
      </w:pPr>
      <w:r>
        <w:separator/>
      </w:r>
    </w:p>
  </w:endnote>
  <w:endnote w:type="continuationSeparator" w:id="1">
    <w:p w:rsidR="00DC0DA0" w:rsidRDefault="00DC0DA0" w:rsidP="002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4594"/>
      <w:docPartObj>
        <w:docPartGallery w:val="Page Numbers (Bottom of Page)"/>
        <w:docPartUnique/>
      </w:docPartObj>
    </w:sdtPr>
    <w:sdtContent>
      <w:p w:rsidR="00B90B31" w:rsidRDefault="00DF3DAA">
        <w:pPr>
          <w:pStyle w:val="ad"/>
          <w:jc w:val="center"/>
        </w:pPr>
        <w:fldSimple w:instr=" PAGE   \* MERGEFORMAT ">
          <w:r w:rsidR="002312C9">
            <w:rPr>
              <w:noProof/>
            </w:rPr>
            <w:t>3</w:t>
          </w:r>
        </w:fldSimple>
      </w:p>
    </w:sdtContent>
  </w:sdt>
  <w:p w:rsidR="002B7369" w:rsidRDefault="002B73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A0" w:rsidRDefault="00DC0DA0" w:rsidP="002B7369">
      <w:pPr>
        <w:spacing w:after="0" w:line="240" w:lineRule="auto"/>
      </w:pPr>
      <w:r>
        <w:separator/>
      </w:r>
    </w:p>
  </w:footnote>
  <w:footnote w:type="continuationSeparator" w:id="1">
    <w:p w:rsidR="00DC0DA0" w:rsidRDefault="00DC0DA0" w:rsidP="002B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06C56"/>
    <w:rsid w:val="00012C60"/>
    <w:rsid w:val="00032F31"/>
    <w:rsid w:val="000409C6"/>
    <w:rsid w:val="0004498C"/>
    <w:rsid w:val="000657B3"/>
    <w:rsid w:val="000770C2"/>
    <w:rsid w:val="00083288"/>
    <w:rsid w:val="00090D24"/>
    <w:rsid w:val="00094309"/>
    <w:rsid w:val="00095BAC"/>
    <w:rsid w:val="001808D6"/>
    <w:rsid w:val="001C09BB"/>
    <w:rsid w:val="001C200F"/>
    <w:rsid w:val="001E278A"/>
    <w:rsid w:val="002143BE"/>
    <w:rsid w:val="002312C9"/>
    <w:rsid w:val="002A5630"/>
    <w:rsid w:val="002B7369"/>
    <w:rsid w:val="002E303E"/>
    <w:rsid w:val="0036664C"/>
    <w:rsid w:val="0037613B"/>
    <w:rsid w:val="003F46B6"/>
    <w:rsid w:val="004017A0"/>
    <w:rsid w:val="0048658E"/>
    <w:rsid w:val="00521C56"/>
    <w:rsid w:val="00526115"/>
    <w:rsid w:val="00583366"/>
    <w:rsid w:val="00585DBB"/>
    <w:rsid w:val="005F36AE"/>
    <w:rsid w:val="0062302E"/>
    <w:rsid w:val="006279FE"/>
    <w:rsid w:val="00640B5F"/>
    <w:rsid w:val="00645E1E"/>
    <w:rsid w:val="008F3ECC"/>
    <w:rsid w:val="0095066F"/>
    <w:rsid w:val="009677C7"/>
    <w:rsid w:val="0097030A"/>
    <w:rsid w:val="009B0D4A"/>
    <w:rsid w:val="009B1F78"/>
    <w:rsid w:val="009F3357"/>
    <w:rsid w:val="00A00FF3"/>
    <w:rsid w:val="00A26885"/>
    <w:rsid w:val="00A933C7"/>
    <w:rsid w:val="00AA6B37"/>
    <w:rsid w:val="00AE22E8"/>
    <w:rsid w:val="00B14D30"/>
    <w:rsid w:val="00B41A97"/>
    <w:rsid w:val="00B42C6F"/>
    <w:rsid w:val="00B61579"/>
    <w:rsid w:val="00B84A3A"/>
    <w:rsid w:val="00B90B31"/>
    <w:rsid w:val="00B961F8"/>
    <w:rsid w:val="00BB16DE"/>
    <w:rsid w:val="00BF5D5B"/>
    <w:rsid w:val="00BF6522"/>
    <w:rsid w:val="00CB174E"/>
    <w:rsid w:val="00D13710"/>
    <w:rsid w:val="00D24568"/>
    <w:rsid w:val="00D27A57"/>
    <w:rsid w:val="00D54FD5"/>
    <w:rsid w:val="00D568CB"/>
    <w:rsid w:val="00D662EC"/>
    <w:rsid w:val="00D92355"/>
    <w:rsid w:val="00DB3F5D"/>
    <w:rsid w:val="00DC0DA0"/>
    <w:rsid w:val="00DE63FB"/>
    <w:rsid w:val="00DF3DAA"/>
    <w:rsid w:val="00E047CF"/>
    <w:rsid w:val="00E74E71"/>
    <w:rsid w:val="00E97EAA"/>
    <w:rsid w:val="00F3652A"/>
    <w:rsid w:val="00F42A67"/>
    <w:rsid w:val="00FB6DA6"/>
    <w:rsid w:val="00FF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3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  <w:style w:type="character" w:customStyle="1" w:styleId="af">
    <w:name w:val="Гипертекстовая ссылка"/>
    <w:basedOn w:val="a0"/>
    <w:uiPriority w:val="99"/>
    <w:rsid w:val="0048658E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48658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86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24625.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24625.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2021-06-11T06:45:00Z</cp:lastPrinted>
  <dcterms:created xsi:type="dcterms:W3CDTF">2021-06-11T06:45:00Z</dcterms:created>
  <dcterms:modified xsi:type="dcterms:W3CDTF">2023-08-07T05:29:00Z</dcterms:modified>
</cp:coreProperties>
</file>