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49" w:rsidRPr="003E0F49" w:rsidRDefault="003E0F49" w:rsidP="001B5B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F4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E0F49" w:rsidRPr="003E0F49" w:rsidRDefault="003E0F49" w:rsidP="001B5B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0F49">
        <w:rPr>
          <w:rFonts w:ascii="Times New Roman" w:hAnsi="Times New Roman" w:cs="Times New Roman"/>
          <w:b/>
          <w:bCs/>
          <w:sz w:val="28"/>
          <w:szCs w:val="28"/>
        </w:rPr>
        <w:t>МАЛОЕКАТЕРИНОВСКОГО МУНИЦИПАЛЬНОГО ОБРАЗОВАНИЯ</w:t>
      </w:r>
    </w:p>
    <w:p w:rsidR="003E0F49" w:rsidRPr="003E0F49" w:rsidRDefault="003E0F49" w:rsidP="001B5B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F49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3E0F49" w:rsidRPr="003E0F49" w:rsidRDefault="003E0F49" w:rsidP="001B5B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F49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E0F49" w:rsidRPr="003E0F49" w:rsidRDefault="003E0F49" w:rsidP="001B5B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0F49" w:rsidRPr="003E0F49" w:rsidRDefault="003E0F49" w:rsidP="001B5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F49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ПОСТАНОВЛЕНИЕ</w:t>
      </w:r>
    </w:p>
    <w:p w:rsidR="003E0F49" w:rsidRPr="003E0F49" w:rsidRDefault="003E0F49" w:rsidP="001B5B4C">
      <w:pPr>
        <w:tabs>
          <w:tab w:val="left" w:pos="55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0F49">
        <w:rPr>
          <w:rFonts w:ascii="Times New Roman" w:hAnsi="Times New Roman" w:cs="Times New Roman"/>
          <w:sz w:val="28"/>
          <w:szCs w:val="28"/>
        </w:rPr>
        <w:tab/>
      </w:r>
    </w:p>
    <w:p w:rsidR="0054020E" w:rsidRDefault="0054020E" w:rsidP="001B5B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E0F49" w:rsidRPr="003E0F49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14 мая 2019 года № 29-п  </w:t>
      </w:r>
    </w:p>
    <w:p w:rsidR="003E0F49" w:rsidRPr="003E0F49" w:rsidRDefault="0054020E" w:rsidP="001B5B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3E0F49" w:rsidRPr="0054020E" w:rsidRDefault="003E0F49" w:rsidP="0054020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E0F49">
        <w:rPr>
          <w:rStyle w:val="a4"/>
          <w:color w:val="000000"/>
          <w:sz w:val="28"/>
          <w:szCs w:val="28"/>
        </w:rPr>
        <w:t>Об утверждении административного</w:t>
      </w:r>
      <w:r w:rsidR="0054020E">
        <w:rPr>
          <w:color w:val="000000"/>
          <w:sz w:val="28"/>
          <w:szCs w:val="28"/>
        </w:rPr>
        <w:t xml:space="preserve"> </w:t>
      </w:r>
      <w:r w:rsidRPr="003E0F49">
        <w:rPr>
          <w:rStyle w:val="a4"/>
          <w:color w:val="000000"/>
          <w:sz w:val="28"/>
          <w:szCs w:val="28"/>
        </w:rPr>
        <w:t>регламента предоставления муниципальной услуги</w:t>
      </w:r>
      <w:r w:rsidR="0054020E">
        <w:rPr>
          <w:color w:val="000000"/>
          <w:sz w:val="28"/>
          <w:szCs w:val="28"/>
        </w:rPr>
        <w:t xml:space="preserve"> </w:t>
      </w:r>
      <w:r w:rsidRPr="003E0F49">
        <w:rPr>
          <w:rStyle w:val="a4"/>
          <w:color w:val="000000"/>
          <w:sz w:val="28"/>
          <w:szCs w:val="28"/>
        </w:rPr>
        <w:t>«Предоставление места для продажи товаров</w:t>
      </w:r>
      <w:r w:rsidR="0054020E">
        <w:rPr>
          <w:color w:val="000000"/>
          <w:sz w:val="28"/>
          <w:szCs w:val="28"/>
        </w:rPr>
        <w:t xml:space="preserve"> </w:t>
      </w:r>
      <w:r w:rsidRPr="003E0F49">
        <w:rPr>
          <w:rStyle w:val="a4"/>
          <w:color w:val="000000"/>
          <w:sz w:val="28"/>
          <w:szCs w:val="28"/>
        </w:rPr>
        <w:t>(выполнения работ, оказания услуг) на ярмарке</w:t>
      </w:r>
      <w:r w:rsidR="0054020E">
        <w:rPr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на территории Малоекатериновского</w:t>
      </w:r>
      <w:r w:rsidRPr="003E0F49">
        <w:rPr>
          <w:rStyle w:val="a4"/>
          <w:color w:val="000000"/>
          <w:sz w:val="28"/>
          <w:szCs w:val="28"/>
        </w:rPr>
        <w:t xml:space="preserve"> муниципального образования</w:t>
      </w:r>
      <w:r w:rsidR="0054020E">
        <w:rPr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Калининского</w:t>
      </w:r>
      <w:r w:rsidRPr="003E0F49">
        <w:rPr>
          <w:rStyle w:val="a4"/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3E0F49" w:rsidRPr="003E0F49" w:rsidRDefault="003E0F49" w:rsidP="001B5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0F49" w:rsidRPr="003E0F49" w:rsidRDefault="0054020E" w:rsidP="0054020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E0F49" w:rsidRPr="003E0F49">
        <w:rPr>
          <w:color w:val="000000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РФ</w:t>
      </w:r>
      <w:r w:rsidR="003E0F49" w:rsidRPr="003E0F49">
        <w:rPr>
          <w:sz w:val="28"/>
          <w:szCs w:val="28"/>
        </w:rPr>
        <w:t>», </w:t>
      </w:r>
      <w:hyperlink r:id="rId7" w:history="1">
        <w:r w:rsidR="003E0F49" w:rsidRPr="003E0F49">
          <w:rPr>
            <w:rStyle w:val="a5"/>
            <w:color w:val="auto"/>
            <w:sz w:val="28"/>
            <w:szCs w:val="28"/>
            <w:u w:val="none"/>
          </w:rPr>
          <w:t>от 27.07.2010 г. № 210-ФЗ «Об организации предоставления государственных и муниципальных услуг»</w:t>
        </w:r>
      </w:hyperlink>
      <w:r w:rsidR="003E0F49" w:rsidRPr="003E0F49">
        <w:rPr>
          <w:color w:val="000000"/>
          <w:sz w:val="28"/>
          <w:szCs w:val="28"/>
        </w:rPr>
        <w:t xml:space="preserve">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E0F49" w:rsidRPr="003E0F49">
        <w:rPr>
          <w:sz w:val="28"/>
          <w:szCs w:val="28"/>
        </w:rPr>
        <w:t>руководствуясь Уставом Малоекатериновского муниципального образования Калининского муниципального района Саратовской области</w:t>
      </w:r>
    </w:p>
    <w:p w:rsidR="003E0F49" w:rsidRPr="003E0F49" w:rsidRDefault="003E0F49" w:rsidP="001B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3E0F49" w:rsidRDefault="003E0F49" w:rsidP="001B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  <w:r w:rsidRPr="003E0F49">
        <w:rPr>
          <w:sz w:val="28"/>
          <w:szCs w:val="28"/>
        </w:rPr>
        <w:t xml:space="preserve"> </w:t>
      </w:r>
      <w:r w:rsidRPr="003E0F49">
        <w:rPr>
          <w:b/>
          <w:sz w:val="28"/>
          <w:szCs w:val="28"/>
        </w:rPr>
        <w:t>ПОСТАНОВЛЯЮ:</w:t>
      </w:r>
    </w:p>
    <w:p w:rsidR="00D8033F" w:rsidRPr="003E0F49" w:rsidRDefault="00D8033F" w:rsidP="001B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</w:p>
    <w:p w:rsidR="003E0F49" w:rsidRDefault="003E0F49" w:rsidP="005402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F49">
        <w:rPr>
          <w:color w:val="000000"/>
          <w:sz w:val="28"/>
          <w:szCs w:val="28"/>
        </w:rPr>
        <w:t>Утвердить административный регламент предоставления муниципальной услуги «Предоставление места для продажи товаров (выполнения работ, оказания услуг) на я</w:t>
      </w:r>
      <w:r>
        <w:rPr>
          <w:color w:val="000000"/>
          <w:sz w:val="28"/>
          <w:szCs w:val="28"/>
        </w:rPr>
        <w:t>рмарке на территории Малоекатериновского</w:t>
      </w:r>
      <w:r w:rsidRPr="003E0F49">
        <w:rPr>
          <w:color w:val="000000"/>
          <w:sz w:val="28"/>
          <w:szCs w:val="28"/>
        </w:rPr>
        <w:t xml:space="preserve"> муницип</w:t>
      </w:r>
      <w:r>
        <w:rPr>
          <w:color w:val="000000"/>
          <w:sz w:val="28"/>
          <w:szCs w:val="28"/>
        </w:rPr>
        <w:t>ального образования Калининского</w:t>
      </w:r>
      <w:r w:rsidRPr="003E0F49">
        <w:rPr>
          <w:color w:val="000000"/>
          <w:sz w:val="28"/>
          <w:szCs w:val="28"/>
        </w:rPr>
        <w:t xml:space="preserve"> муниципального района Саратовск</w:t>
      </w:r>
      <w:r w:rsidR="000844E5">
        <w:rPr>
          <w:color w:val="000000"/>
          <w:sz w:val="28"/>
          <w:szCs w:val="28"/>
        </w:rPr>
        <w:t>ой области»  (приложение).</w:t>
      </w:r>
    </w:p>
    <w:p w:rsidR="007E0AC1" w:rsidRDefault="007E0AC1" w:rsidP="005402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E0F49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 вступает в силу с момента его подписания и подлежит </w:t>
      </w:r>
      <w:r w:rsidRPr="003E0F49">
        <w:rPr>
          <w:color w:val="000000"/>
          <w:sz w:val="28"/>
          <w:szCs w:val="28"/>
        </w:rPr>
        <w:t xml:space="preserve"> официальном</w:t>
      </w:r>
      <w:r>
        <w:rPr>
          <w:color w:val="000000"/>
          <w:sz w:val="28"/>
          <w:szCs w:val="28"/>
        </w:rPr>
        <w:t xml:space="preserve">у </w:t>
      </w:r>
      <w:r w:rsidRPr="003E0F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опубликованию (обнародованию).</w:t>
      </w:r>
    </w:p>
    <w:p w:rsidR="007E0AC1" w:rsidRPr="00B7370E" w:rsidRDefault="007E0AC1" w:rsidP="0054020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B7370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E0AC1" w:rsidRPr="003E0F49" w:rsidRDefault="007E0AC1" w:rsidP="001B5B4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E0F49" w:rsidRPr="003E0F49" w:rsidRDefault="003E0F49" w:rsidP="001B5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F49">
        <w:rPr>
          <w:color w:val="000000"/>
          <w:sz w:val="28"/>
          <w:szCs w:val="28"/>
        </w:rPr>
        <w:t> </w:t>
      </w:r>
    </w:p>
    <w:p w:rsidR="007E0AC1" w:rsidRDefault="003E0F49" w:rsidP="001B5B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F49">
        <w:rPr>
          <w:b/>
          <w:color w:val="000000"/>
          <w:sz w:val="28"/>
          <w:szCs w:val="28"/>
        </w:rPr>
        <w:t>Глава администрации                                               И.Ш.Тимербулатов</w:t>
      </w:r>
    </w:p>
    <w:p w:rsidR="007E0AC1" w:rsidRDefault="007E0AC1" w:rsidP="001B5B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kern w:val="36"/>
        </w:rPr>
      </w:pPr>
    </w:p>
    <w:p w:rsidR="0054020E" w:rsidRDefault="0054020E" w:rsidP="001B5B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kern w:val="36"/>
        </w:rPr>
      </w:pPr>
    </w:p>
    <w:p w:rsidR="0054020E" w:rsidRDefault="0054020E" w:rsidP="001B5B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kern w:val="36"/>
        </w:rPr>
      </w:pPr>
    </w:p>
    <w:p w:rsidR="0054020E" w:rsidRDefault="0054020E" w:rsidP="001B5B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kern w:val="36"/>
        </w:rPr>
      </w:pPr>
    </w:p>
    <w:p w:rsidR="0054020E" w:rsidRDefault="0054020E" w:rsidP="001B5B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kern w:val="36"/>
        </w:rPr>
      </w:pPr>
    </w:p>
    <w:p w:rsidR="0054020E" w:rsidRDefault="0054020E" w:rsidP="001B5B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kern w:val="36"/>
        </w:rPr>
      </w:pPr>
    </w:p>
    <w:p w:rsidR="0054020E" w:rsidRDefault="0054020E" w:rsidP="001B5B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kern w:val="36"/>
        </w:rPr>
      </w:pPr>
    </w:p>
    <w:p w:rsidR="008F71FC" w:rsidRPr="0054020E" w:rsidRDefault="000844E5" w:rsidP="001B5B4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54020E">
        <w:rPr>
          <w:bCs/>
          <w:kern w:val="36"/>
          <w:sz w:val="28"/>
          <w:szCs w:val="28"/>
        </w:rPr>
        <w:lastRenderedPageBreak/>
        <w:t xml:space="preserve">Приложение </w:t>
      </w:r>
    </w:p>
    <w:p w:rsidR="008F71FC" w:rsidRPr="0054020E" w:rsidRDefault="008F71FC" w:rsidP="001B5B4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402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 постановлению администрации</w:t>
      </w:r>
    </w:p>
    <w:p w:rsidR="00556189" w:rsidRPr="0054020E" w:rsidRDefault="00556189" w:rsidP="001B5B4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402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Малоекатериновского</w:t>
      </w:r>
      <w:r w:rsidR="008F71FC" w:rsidRPr="005402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МО </w:t>
      </w:r>
    </w:p>
    <w:p w:rsidR="008F71FC" w:rsidRDefault="00556189" w:rsidP="001B5B4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402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 </w:t>
      </w:r>
      <w:r w:rsidR="005402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14.05.2019 </w:t>
      </w:r>
      <w:r w:rsidR="008F71FC" w:rsidRPr="005402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</w:t>
      </w:r>
      <w:r w:rsidR="005402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№ 29-п</w:t>
      </w:r>
    </w:p>
    <w:p w:rsidR="0054020E" w:rsidRPr="0054020E" w:rsidRDefault="0054020E" w:rsidP="001B5B4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F71FC" w:rsidRPr="00556189" w:rsidRDefault="008F71FC" w:rsidP="001B5B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Административный регламент</w:t>
      </w:r>
    </w:p>
    <w:p w:rsidR="008F71FC" w:rsidRPr="00556189" w:rsidRDefault="008F71FC" w:rsidP="001B5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8F71FC" w:rsidRPr="00556189" w:rsidRDefault="008F71FC" w:rsidP="001B5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«Предоставление места для продажи товаров (выполнения работ, оказания услуг) на ярмарке на территории </w:t>
      </w:r>
      <w:r w:rsid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Малоекатериновского</w:t>
      </w:r>
      <w:r w:rsidRP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</w:t>
      </w:r>
      <w:r w:rsid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ального образования Калининского</w:t>
      </w:r>
      <w:r w:rsidRP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8F71FC" w:rsidRPr="00556189" w:rsidRDefault="008F71FC" w:rsidP="001B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71FC" w:rsidRPr="00556189" w:rsidRDefault="008F71FC" w:rsidP="001B5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Общие положения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Административный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предоставления муниципальной услуги «Предоставление места для продажи товаров (выполнения работ, оказания услуг) на я</w:t>
      </w:r>
      <w:r w:rsid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рмарке на территории Малоекатериновского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</w:t>
      </w:r>
      <w:r w:rsid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образования Калининского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области» (далее Регламент),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(далее Заявители) и определяет сроки и порядок (последовательность) административных процедур.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Заявителями при предоставлении муниципальной услуги могут выступать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 или их уполномоченные представители, действующие на основании доверенности.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Предоставление муниципальной услуги, а также информационное, консультативное и методическое обеспечение предоставления муниципальной услуги осуществляет администрация </w:t>
      </w:r>
      <w:r w:rsidR="00556189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</w:t>
      </w:r>
      <w:r w:rsidR="00556189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образования Калининского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1.4.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Настоящий Регламент устанавливает требования к предоставлению муниципальной услуги по предоставлению места для продажи товаров (выполнения работ, оказания услуг) на я</w:t>
      </w:r>
      <w:r w:rsidR="008312F1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рмарке на территории Малоекатериновского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</w:t>
      </w:r>
      <w:r w:rsidR="008312F1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образования Калининского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8F71FC" w:rsidRPr="001B5B4C" w:rsidRDefault="008F71FC" w:rsidP="001B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71FC" w:rsidRPr="00556189" w:rsidRDefault="008F71FC" w:rsidP="001B5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Наименование муниципальной услуги, порядок исполнения которой определяется настоящим Регламентом - «Предоставление места для продажи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товаров (выполнения работ, оказания услуг) на ярмарке на территории </w:t>
      </w:r>
      <w:r w:rsidR="008312F1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Малоекатериновского  муниципального образования Калининского муниципального района Саратовской области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Муниципальная услуга).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Наименование органа, предоставляющего муниципальную услугу: администрация </w:t>
      </w:r>
      <w:r w:rsidR="008312F1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Малоекатериновского  муниципального образования Калининского муниципального района Саратовской области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администрация).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="008312F1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тоположение администрации: 412457, Саратовская область, Калининский район , село Малая Екатериновка, ул. Центральная, 12</w:t>
      </w:r>
    </w:p>
    <w:p w:rsidR="008F71FC" w:rsidRPr="001B5B4C" w:rsidRDefault="008312F1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8(84549)44-6-10</w:t>
      </w:r>
      <w:r w:rsidR="008F71FC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 администрации</w:t>
      </w:r>
      <w:r w:rsidRPr="001B5B4C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D8033F" w:rsidRPr="001B5B4C">
        <w:rPr>
          <w:rFonts w:ascii="Times New Roman" w:hAnsi="Times New Roman" w:cs="Times New Roman"/>
          <w:sz w:val="28"/>
          <w:szCs w:val="28"/>
          <w:shd w:val="clear" w:color="auto" w:fill="FFFFFF"/>
        </w:rPr>
        <w:t>adm.ekat@yandex.ru</w:t>
      </w:r>
      <w:r w:rsidR="00D8033F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администрации в сети «Интернет»</w:t>
      </w:r>
      <w:r w:rsidR="00D8033F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: http://mekat.kalininsk.sarmo.ru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(режим) работы администрации: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– четверг 8.00-17.00,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пятница – 8.00-16.00</w:t>
      </w:r>
    </w:p>
    <w:p w:rsidR="008F71FC" w:rsidRPr="001B5B4C" w:rsidRDefault="00D8033F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обеденный перерыв: 12.00-14</w:t>
      </w:r>
      <w:r w:rsidR="0054020E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 дни: суббота, воскресенье.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 предоставления муниципальной услуги.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решения о предоставлении места на ярмарке для продажи товаров (выполнения работ, оказания услуг) и выдача (направление) уведомления заявителю или уполномоченному представителю о принятом решении;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решения об отказе в предоставлении места для продажи товаров (выполнения работ, оказания услуг) на ярмарке и выдача (направление) уведомления заявителю или уполномоченному представителю о принятом решении.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 решение оформляется в виде уведомления в простой письменной форме.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срок предоставления муниципальной услуги включает срок межведомственного взаимодействия органов местного самоуправления и организаций, задействованных в процессе предоставления муниципальной услуги и не может превышать 10-ти дней.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28 декабря 2009 года № 381-ФЗ «Об основах государственного регулирования торговой деятельности в Российской Федерации»;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-Федеральный закон от 27.07.2010 №210-ФЗ «Об организации предоставления государственных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муниципальных услуг»;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Постановление Правительства Саратовской области от 1 июня 2010 г. № 195-П «Об утверждении Положения об организации ярмарок и продажи товаров (выполнения работ, оказания услуг) на них на территории Саратовской области».</w:t>
      </w:r>
    </w:p>
    <w:p w:rsidR="008F71FC" w:rsidRPr="00556189" w:rsidRDefault="008F71FC" w:rsidP="001B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заявление (</w:t>
      </w:r>
      <w:r w:rsidRPr="00556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граждане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 в заявлении указывают фамилию, имя, отчество, адрес регистрации, контактный телефон;</w:t>
      </w:r>
      <w:r w:rsidRPr="00556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индивидуальные предприниматели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 в заявлении указывают фамилию, имя, отчество, почтовый адрес, адрес регистрации, контактный телефон; </w:t>
      </w:r>
      <w:r w:rsidRPr="00556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юридические лица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 заявления, с указанием реквизитов организации,  с подписью руководителя с указанием адреса и телефона организации);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подписывается заявителем лично, либо его уполномоченным представителем с приложением оригинала или заверенной копии доверенности, удостоверяющей полномочия представителя, а также может быть направлено в администрацию в электронном виде.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2.6.1. Заявитель вправе по собственной инициативе представить в администрацию следующие документы: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2.6.2. В случае непредставления заявителем документов, указанных </w:t>
      </w:r>
      <w:r w:rsidRPr="0096197E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8" w:anchor="Par86" w:history="1">
        <w:r w:rsidRPr="0096197E">
          <w:rPr>
            <w:rFonts w:ascii="Times New Roman" w:eastAsia="Times New Roman" w:hAnsi="Times New Roman" w:cs="Times New Roman"/>
            <w:sz w:val="28"/>
            <w:szCs w:val="28"/>
          </w:rPr>
          <w:t>подпункте 2.6.</w:t>
        </w:r>
      </w:hyperlink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1 Административного регламента, Администрация самостоятельно запрашивает необходимые документы в режиме межведомственного взаимодействия.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запрашиваемыми в режиме межведомственного взаимодействия в ФНС РФ, являются: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выписка из Единого государственного реестра юридических лиц (для юридических лиц);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выписка из Единого государственного реестра индивидуальных предпринимателей (для индивидуальных предпринимателей).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Документом, запрашиваемым в режиме межведомственного взаимодействия в управлении Росреестра по Саратовской области, является выписка из Единого государственного реестра прав на недвижимое имущество и сделок с ним.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заявителем документы после предоставления муниципальной услуги остаются в Администрации и заявителю не возвращаются.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2.6.3. Администрация не вправе требовать от заявителя: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2.6.4. При представлении обращения заявитель предъявляет документ, удостоверяющий его личность. В случае, если с заявлением обращается представитель заявителя, предъявляется оригинал или копия документа, удостоверяющего полномочия физического лица представлять интересы заявителя.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заявлений о предоставлении места осуществляется в порядке очередности поступления таких заявлений.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2.7.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Основания для отказа в предоставлении муниципальной услуги.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муниципальной услуги может быть отказано по следующим основаниям: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документы представлены не в полном объеме, предусмотренном п.2.6 Регламента и не соответствуют изложенным в указанном пункте требованиям;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поступление ответа на межведомственный запрос, свидетельствующего об отсутствии документа и (или) информации;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отсутствие мест для продажи товаров (выполнения работ, оказания услуг) на ярмарке.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отказа в приёме заявления является не соблюдение заявителем сроков подачи заявления - заявление подаётся не позднее двух дней до проведения ярмарки.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2.8. 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безвозмездно.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2.9. 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ожидания посетителя в очереди при подаче документов не должно превышать 30 минут.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2.10. 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регистрации заявления о предоставлении муниципальной услуги составляет один день.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2.11. 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помещению, в котором предоставляется муниципальная услуга, к залу ожидания, месту для заполнения запроса о предоставлении муниципальной услуги, информационному стенду с образцом его заполнения и перечнем документов, необходимых для предоставления муниципальной услуги.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Информационная табличка размещается рядом с входом так, чтобы ее хорошо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видели посетители. В помещении для предоставления муниципальной услуги предусматривается оборудование доступных мест общественного пользования.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для заполнения запроса о предоставлении муниципальной услуги должно быть оборудовано стульями для специалиста и заявителя, а также столом для раскладки документов.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печатающими устройствами.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предоставления муниципальной услуги оборудуется: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средствами пожаротушения, на видном месте размещаются схемы путей эвакуации заявителей и работников;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информационным стендом;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стульями.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 располагается в непосредственной близости от места для заполнения заявления о предоставлении муниципальной услуги и на нем располагаются: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 Регламента;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 и режим приема заявителей;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блок- схема предоставления муниципальной услуги;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основания для отказа в предоставлении муниципальной услуги;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информирования о ходе предоставления муниципальной услуги;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получения консультаций;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2.12.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 получения консультаций о предоставлении муниципальной услуги.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по вопросам предоставления муниципальной услуги осуществляются специалистами администрации, предоставляющими муниципальную услугу.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в объеме, предусмотренном административным регламентом, предоставляются специалистами администрации в течение рабочего времени без ущерба для основной деятельности.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по предоставлению муниципальной услуги могут предоставляться: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личном или письменном обращении гражданина;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телефонном звонке;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гражданина по электронной почте.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предоставляются по следующим вопросам: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оформлению документов, прилагаемых к заявлению;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приема и выдачи документов;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предоставления муниципальной услуги;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2.13.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Условия и сроки приема и консультирования граждан по предоставлению муниципальной услуги.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граждан осуществляется специалистами администрации в приемные дни.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приема, консультации в объеме, предусмотренном Регламентом, предоставляются специалистами администрации в порядке очередности. Время приема, консультации заявителя специалистом не должно превышать 20 минут.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2.14.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оказатели доступности и качества муниципальной услуги.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в устной форме на личном приеме или посредством телефонной связи;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в письменной форме по письменному запросу заявителя в адрес администрации;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посредством размещения информации в сети Интернет на официальном сайте администрации.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предоставлении муниципальной услуги размещается в сети Интернет на официальном</w:t>
      </w:r>
      <w:r w:rsidR="00961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сайте администрации Малоекатериновского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и на стендах в местах ее предоставления.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 устно или (по желанию заявителя) в письменном виде представляется следующая информация: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 специалиста, принявшего заявление;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б) номер дела;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в) срок исполнения заявления;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приемные дни и дни выдачи документов.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 обращения физических и юридических лиц о порядке предоставления муниципальной услуги рассматриваются администрацией в соответствии с Федеральным </w:t>
      </w:r>
      <w:hyperlink r:id="rId9" w:history="1">
        <w:r w:rsidRPr="0096197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9619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8F71FC" w:rsidRPr="00556189" w:rsidRDefault="008F71FC" w:rsidP="001B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71FC" w:rsidRPr="00556189" w:rsidRDefault="008F71FC" w:rsidP="001B5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8F71FC" w:rsidRPr="00556189" w:rsidRDefault="008F71FC" w:rsidP="001B5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3.1. </w:t>
      </w:r>
      <w:r w:rsidRP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заявления о предоставлении места для продажи товаров (выполнения работ, оказания услуг) на ярмарке, с приложенными необходимыми документами, указанными в п. 2.6. Регламента;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Регистрация заявления;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заявления и приложенных к нему документов;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Направление межведомственного запроса, в случае, если документы не представлены заявителем самостоятельно;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решения о предоставлении места для продажи товаров (выполнения работ, оказания услуг) на ярмарке или об отказе в предоставлении места для продажи товаров (выполнения работ, оказания услуг) на ярмарке;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Выдача уведомления о предоставлении места для продажи товаров (выполнения работ, оказания услуг) на ярмарке либо выдача уведомления об отказе в предоставлении места для продажи товаров (выполнения работ, оказания услуг) на ярмарке.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3.2. 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заявления о предоставлении места для продажи товаров (выполнения работ, оказания услуг) на ярмарке, с приложенными необходимыми документами.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3.2.1.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Заявление подается по форме, представленной в </w:t>
      </w: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приложении №1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настоящему Регламенту.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3.2.2.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К заявлению прилагаются документы в соответствии с пунктами 2.6 Регламента.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3.2.3.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заключено соглашение о взаимодействии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заявления.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3.3.1. 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обращение Заяви</w:t>
      </w:r>
      <w:r w:rsidR="008312F1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теля в администрацию Малоекатериновского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с заявлением по установленной форме с пакетом документов указанных в п. 2.6. настоящего Регламента.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3.3.2.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Ответственным за выполнение административной процедуры является спец</w:t>
      </w:r>
      <w:r w:rsidR="008312F1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иалист администрации Малоекатериновского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D8033F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специалист).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3.3.3.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Заявление представляется Заявителем с приложением документов, необходимых для получения уведомления о предоставлении места для продажи товаров (выполнения работ, оказания услуг) на ярмарке.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3.3.4.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 проверяет надлежащее оформление заявления, сличает представленные заверенные Заявителем копии документов с подлинниками и делает на копии документа отметку о проведенной сверке с подлинником.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3.3.5.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 в установленном порядке регистрирует заявление, ставит отметку о принятии документов к рассмотрению на копии (втором экземпляре) заявления, которая возвращается Заявителю.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3.3.6.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 в день регистрации заявления и приложенных к нему документов подготавливает материалы на рассмотрение.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3.3.7.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Максимальный срок исполнения данной административной процедуры составляет один рабочий день.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заявления и приложенных к нему документов.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3.4.1.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Основанием для начала административной процедуры является передача специалистом заявления и приложенных к нему документов на рассмотрение главе </w:t>
      </w:r>
      <w:r w:rsidR="00D8033F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Малоекатериновского  муниципального образования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3.4.2.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Ответственными за выполнение административной процедуры является специалист.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3.4.3.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Глава </w:t>
      </w:r>
      <w:r w:rsidR="00876BB2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 течение рабочего дня рассматривает заявление, приложенные к нему документы и налагает резолюцию с поручением специалисту администрации рассмотрения заявления и приложенных к нему документов.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3.4.4.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 рассматривает поступившее заявление и приложенные к нему документы на соответствие требований, предусмотренных в п.2.6 настоящего Регламента.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3.4.5.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Максимальный срок исполнения данной административной процедуры составляет 1 рабочий день.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3.5. 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межведомственного запроса в Федеральную налоговую службу и ее территориальные органы, в случае, если документы не представлены заявителем самостоятельно.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3.5.1.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Основанием для начала административной процедуры является отсутствие документов, необходимых для рассмотрения заявления.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3.5.2.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Ответственными за выполнение административной процедуры является специалист.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3.5.3. 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направляет межведомственный запрос в территориальный орган Федеральной налоговой службы на бумажном носителе или в форме электронного документа.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3.5.4.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получения информации от Федеральной налоговой службы определяет наличие или отсутствие оснований для предоставления государственной услуги.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3.6.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Подготовка уведомления</w:t>
      </w: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места для продажи товаров (выполнения работ, оказания услуг) на ярмарке либо выдача уведомления об отказе в предоставлении места для продажи товаров (выполнения работ, оказания услуг) на ярмарке.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3.6.1.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Основанием для начала административной процедуры является наличие необходимых документов, указанных в п. 2.6 настоящего Регламента.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3.6.2.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Ответственными за выполнение административной процедуры являются глава</w:t>
      </w:r>
      <w:r w:rsidR="00876BB2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Малоекатериновского  муниципального образования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специалист.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3.6.3.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 в течение рабочего дня рассматривает полученное заявление и приложенные к нему документы, составляет уведомление о предоставлении места для продажи товаров (выполнения работ, оказания услуг) на ярмарке либо уведомление об отказе в предоставлении места для продажи товаров (выполнения работ, оказания услуг) на ярмарке и передает его на рассмотрение главе</w:t>
      </w:r>
      <w:r w:rsidR="0096197E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3.6.4.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Глава</w:t>
      </w:r>
      <w:r w:rsidR="00876BB2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 течение одного дня проверяет правильность подготовленного специалистом уведомления. В случае правильности оформления согласовывает его путем подписания.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3.6.5.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Подписанное уведомление направляется специалисту, ответственному за предоставление муниципальной услуги.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исполнения данной административной процедуры составляет 1 рабочий день.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3.7.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Выдача уведомления о предоставлении места для продажи товаров (выполнения работ, оказания услуг) на ярмарке либо выдача уведомления об отказе в предоставлении места для продажи товаров (выполнения работ, оказания услуг) на ярмарке заявителю.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3.7.1.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Основанием для начала административной процедуры является получение специалистом подписанного главой </w:t>
      </w:r>
      <w:r w:rsidR="00876BB2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уведомления о предоставлении места для продажи товаров (выполнения работ, оказания услуг) на ярмарке либо подписанного уведомления об отказе в предоставлении места для продажи товаров (выполнения работ, оказания услуг) на ярмарке.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3.7.2. 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выполнение административной процедуры является специалист.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3.7.3.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 после получения подписанного уведомления информирует по телефону заявителя о выдаче уведомления о предоставлении места для продажи товаров (выполнения работ, оказания услуг) на ярмарке либо уведомления об отказе в предоставлении места для продажи товаров (выполнения работ, оказания услуг) на ярмарке.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3.7.4.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 вносит сведения о выдаче уведомления о предоставлении места для продажи товаров (выполнения работ, оказания услуг) на ярмарке либо уведомления об отказе в предоставлении места для продажи товаров (выполнения работ, оказания услуг) на ярмарке в журнал выданных документов.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3.7.5.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Уведомление о предоставлении места для продажи товаров (выполнения работ, оказания услуг) на ярмарке либо уведомление об отказе в предоставлении места для продажи товаров (выполнения работ, оказания услуг) на ярмарке выдается заявителю лично либо направляется по почте.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3.8.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 Описание последовательности прохождения процедуры предоставления муниципальной услуги представлено в виде блок-схемы (приложение 2 к Регламенту).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71FC" w:rsidRPr="00556189" w:rsidRDefault="008F71FC" w:rsidP="001B5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Текущий контроль за соблюдением положений настоящего административного регламента (далее – текущий контроль) осуществляет глава </w:t>
      </w:r>
      <w:r w:rsidR="00876BB2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осуществляется в форме проверок соблюдения и исполнения специалистом администрации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проверок глава</w:t>
      </w:r>
      <w:r w:rsidR="00876BB2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дает указания по устранению выявленных отклонений и нарушений и контролирует их исполнение.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4.2.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Контроль за предоставлением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обращение заявителей по вопросам предоставления муниципальной услуги, содержащие жалобы на решения, действия (бездействия) должностных лиц.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проверок может носить плановый характер (осуществляться 1 раз в год) и внеплановый характер (по конкретному обращению заявителя).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4.3.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4.4.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4.5.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Администрация обеспечивают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4.6.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4.7.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4.8.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результатам проведенных проверок, в случае выявления нарушений прав заявителей, осуществляется привлечение допустивших нарушение лиц к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ответственности в соответствии с законодательством РФ, Саратовской области.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4.9.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Специалист, ответственный за предоставление муниципальной услуги, несет ответственность за соблюдение сроков и порядка исполнения каждой административной процедуры, указанной в настоящем административном регламенте.</w:t>
      </w:r>
    </w:p>
    <w:p w:rsidR="008F71F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специалиста закрепляется в его должностной инструкции в соответствии с требованиями законодательства.</w:t>
      </w:r>
    </w:p>
    <w:p w:rsidR="0054020E" w:rsidRPr="001B5B4C" w:rsidRDefault="0054020E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Заявители имеют право на обжалование решений и действий (бездействия) администрации, их должностных лиц в досудебном (внесудебном) порядке.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5.2. Досудебное (внесудебное) обжалование осуществляется с учетом требований, предусмотренных главой 2.1 Федерального закона от 27.07.2010 года № 210-ФЗ «Об организации предоставления государственных и муниципальных услуг».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sz w:val="28"/>
          <w:szCs w:val="28"/>
        </w:rPr>
        <w:t>5.3.</w:t>
      </w:r>
      <w:r w:rsidRPr="001B5B4C">
        <w:rPr>
          <w:rFonts w:ascii="Times New Roman" w:eastAsia="Times New Roman" w:hAnsi="Times New Roman" w:cs="Times New Roman"/>
          <w:sz w:val="28"/>
          <w:szCs w:val="28"/>
        </w:rPr>
        <w:t xml:space="preserve"> Заявитель имеет право на получение информации и документов,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необходимых для обоснования и рассмотрения жалобы. В этом случае заявитель обращается с соответствующим заявлением на имя главы </w:t>
      </w:r>
      <w:r w:rsidR="00B35A6B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5.4.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Обжалование решений и действий (бездействия)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5.5.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Решения, действия (бездействие) специалистов администрации могут быть обжалованы соответственно главе</w:t>
      </w:r>
      <w:r w:rsidR="00876BB2"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жалоба подается в администрацию в письменной форме на бумажном носителе либо в электронной форме с использованием информационно-телекоммуникационной сети Интернет по адресу электронной почты указанному в п. 2.2 настоящего Регламента.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5.6.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услуг», жалоба должна содержать следующие сведения: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фамилию, имя, отчество (последнее - при наличии), место жительства заявителя, номер (номера) контактного телефона, адрес (адреса) электронной 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почты (при наличии) и почтовый адрес, по которым должен быть направлен ответ заявителю;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5.7.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 частью 6 статьи 11.2 Федерального закона от 27.07.2010 года № 210-ФЗ «Об организации предоставления государственных и муниципальных услуг»,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5.8.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-  удовлетворяет жалобу (полностью либо в части);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отказывает в удовлетворении жалобы.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5.9.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Согласно части 7 статьи 11.2 Федерального закона от 27.07.2010 года № 210-ФЗ «Об организации предоставления государственных и муниципальных услуг», не позднее дня, следующего за днем принятия решения, указанного в пункте 5.8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5.10.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F71FC" w:rsidRPr="00556189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5.11.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 если в  обращении содержатся нецензурные либо оскорбительные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выражения, угрозы жизни, здоровью и имуществу должностного лица, а также членов его семьи, вправе оставить обращение </w:t>
      </w:r>
      <w:r w:rsidRPr="005561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5.12.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5.13.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администрацию. О данном решении уведомляется гражданин, направивший обращение.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5.14.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случае, если ответ по существу поставленного в обращении вопроса не может быть дан без разглашения сведений, </w:t>
      </w:r>
      <w:r w:rsidRPr="001B5B4C">
        <w:rPr>
          <w:rFonts w:ascii="Times New Roman" w:eastAsia="Times New Roman" w:hAnsi="Times New Roman" w:cs="Times New Roman"/>
          <w:sz w:val="28"/>
          <w:szCs w:val="28"/>
        </w:rPr>
        <w:t>составляющих </w:t>
      </w:r>
      <w:hyperlink r:id="rId10" w:history="1">
        <w:r w:rsidRPr="001B5B4C">
          <w:rPr>
            <w:rFonts w:ascii="Times New Roman" w:eastAsia="Times New Roman" w:hAnsi="Times New Roman" w:cs="Times New Roman"/>
            <w:sz w:val="28"/>
            <w:szCs w:val="28"/>
          </w:rPr>
          <w:t>государственную</w:t>
        </w:r>
      </w:hyperlink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F71FC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5.15.</w:t>
      </w: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430B2" w:rsidRPr="001B5B4C" w:rsidRDefault="008F71FC" w:rsidP="00540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6430B2" w:rsidRPr="001B5B4C" w:rsidSect="00AA3D8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E0E" w:rsidRDefault="00742E0E" w:rsidP="001B5B4C">
      <w:pPr>
        <w:spacing w:after="0" w:line="240" w:lineRule="auto"/>
      </w:pPr>
      <w:r>
        <w:separator/>
      </w:r>
    </w:p>
  </w:endnote>
  <w:endnote w:type="continuationSeparator" w:id="1">
    <w:p w:rsidR="00742E0E" w:rsidRDefault="00742E0E" w:rsidP="001B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8195"/>
    </w:sdtPr>
    <w:sdtContent>
      <w:p w:rsidR="001B5B4C" w:rsidRDefault="0047252E">
        <w:pPr>
          <w:pStyle w:val="a9"/>
          <w:jc w:val="center"/>
        </w:pPr>
        <w:fldSimple w:instr=" PAGE   \* MERGEFORMAT ">
          <w:r w:rsidR="0054020E">
            <w:rPr>
              <w:noProof/>
            </w:rPr>
            <w:t>1</w:t>
          </w:r>
        </w:fldSimple>
      </w:p>
    </w:sdtContent>
  </w:sdt>
  <w:p w:rsidR="001B5B4C" w:rsidRDefault="001B5B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E0E" w:rsidRDefault="00742E0E" w:rsidP="001B5B4C">
      <w:pPr>
        <w:spacing w:after="0" w:line="240" w:lineRule="auto"/>
      </w:pPr>
      <w:r>
        <w:separator/>
      </w:r>
    </w:p>
  </w:footnote>
  <w:footnote w:type="continuationSeparator" w:id="1">
    <w:p w:rsidR="00742E0E" w:rsidRDefault="00742E0E" w:rsidP="001B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22"/>
    <w:multiLevelType w:val="hybridMultilevel"/>
    <w:tmpl w:val="098CB5BE"/>
    <w:lvl w:ilvl="0" w:tplc="D20470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1FC"/>
    <w:rsid w:val="000844E5"/>
    <w:rsid w:val="001B5B4C"/>
    <w:rsid w:val="001F5C77"/>
    <w:rsid w:val="003E0F49"/>
    <w:rsid w:val="0047252E"/>
    <w:rsid w:val="004A6B75"/>
    <w:rsid w:val="0054020E"/>
    <w:rsid w:val="00556189"/>
    <w:rsid w:val="006430B2"/>
    <w:rsid w:val="00684861"/>
    <w:rsid w:val="00742E0E"/>
    <w:rsid w:val="007E0AC1"/>
    <w:rsid w:val="008312F1"/>
    <w:rsid w:val="00876BB2"/>
    <w:rsid w:val="008F71FC"/>
    <w:rsid w:val="0096197E"/>
    <w:rsid w:val="00A525A4"/>
    <w:rsid w:val="00AA3D85"/>
    <w:rsid w:val="00B35A6B"/>
    <w:rsid w:val="00C5280B"/>
    <w:rsid w:val="00CA53B1"/>
    <w:rsid w:val="00D8033F"/>
    <w:rsid w:val="00E73936"/>
    <w:rsid w:val="00EB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85"/>
  </w:style>
  <w:style w:type="paragraph" w:styleId="1">
    <w:name w:val="heading 1"/>
    <w:basedOn w:val="a"/>
    <w:link w:val="10"/>
    <w:uiPriority w:val="9"/>
    <w:qFormat/>
    <w:rsid w:val="008F7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1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F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71FC"/>
    <w:rPr>
      <w:b/>
      <w:bCs/>
    </w:rPr>
  </w:style>
  <w:style w:type="character" w:styleId="a5">
    <w:name w:val="Hyperlink"/>
    <w:basedOn w:val="a0"/>
    <w:uiPriority w:val="99"/>
    <w:semiHidden/>
    <w:unhideWhenUsed/>
    <w:rsid w:val="008F71FC"/>
    <w:rPr>
      <w:color w:val="0000FF"/>
      <w:u w:val="single"/>
    </w:rPr>
  </w:style>
  <w:style w:type="character" w:styleId="a6">
    <w:name w:val="Emphasis"/>
    <w:basedOn w:val="a0"/>
    <w:uiPriority w:val="20"/>
    <w:qFormat/>
    <w:rsid w:val="008F71FC"/>
    <w:rPr>
      <w:i/>
      <w:iCs/>
    </w:rPr>
  </w:style>
  <w:style w:type="paragraph" w:customStyle="1" w:styleId="formattext">
    <w:name w:val="formattext"/>
    <w:basedOn w:val="a"/>
    <w:rsid w:val="003E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B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5B4C"/>
  </w:style>
  <w:style w:type="paragraph" w:styleId="a9">
    <w:name w:val="footer"/>
    <w:basedOn w:val="a"/>
    <w:link w:val="aa"/>
    <w:uiPriority w:val="99"/>
    <w:unhideWhenUsed/>
    <w:rsid w:val="001B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B4C"/>
  </w:style>
  <w:style w:type="paragraph" w:styleId="ab">
    <w:name w:val="Balloon Text"/>
    <w:basedOn w:val="a"/>
    <w:link w:val="ac"/>
    <w:uiPriority w:val="99"/>
    <w:semiHidden/>
    <w:unhideWhenUsed/>
    <w:rsid w:val="0054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0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bkov.saratov.sarmo.ru/index.php?option=com_content&amp;view=article&amp;id=2435:-----l--------------------&amp;catid=29:2015-04-05-07-29-24&amp;Itemid=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77515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0002673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D04F09407219ABD6C3148E28E028E889A7EEC2DFC38853FA2D5A1A49rBz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4817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2019-05-15T05:08:00Z</cp:lastPrinted>
  <dcterms:created xsi:type="dcterms:W3CDTF">2019-05-15T05:08:00Z</dcterms:created>
  <dcterms:modified xsi:type="dcterms:W3CDTF">2019-05-15T05:08:00Z</dcterms:modified>
</cp:coreProperties>
</file>