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FB4" w:rsidRDefault="00A35FB4" w:rsidP="00A35FB4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Временно меняется режим работы Межрайонной ИФНС России №12 по Саратовской области</w:t>
      </w:r>
    </w:p>
    <w:p w:rsidR="00A35FB4" w:rsidRDefault="00A35FB4" w:rsidP="00A35FB4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proofErr w:type="gramStart"/>
      <w:r>
        <w:rPr>
          <w:rFonts w:ascii="Montserrat" w:hAnsi="Montserrat"/>
          <w:color w:val="273350"/>
        </w:rPr>
        <w:t>Межрайонная</w:t>
      </w:r>
      <w:proofErr w:type="gramEnd"/>
      <w:r>
        <w:rPr>
          <w:rFonts w:ascii="Montserrat" w:hAnsi="Montserrat"/>
          <w:color w:val="273350"/>
        </w:rPr>
        <w:t xml:space="preserve"> ИФНС России №12 по Саратовской области сообщает о временном изменении режима работы помещений для приема и обслуживания налогоплательщиков в период проведения Декларационной кампании 2026 года. С 02 марта по 30 апреля 2026 года операционные залы Межрайонной ИФНС России №12 по Саратовской области будут работать по следующему графику: </w:t>
      </w:r>
      <w:r>
        <w:rPr>
          <w:rFonts w:ascii="Montserrat" w:hAnsi="Montserrat"/>
          <w:noProof/>
          <w:color w:val="273350"/>
        </w:rPr>
        <w:drawing>
          <wp:inline distT="0" distB="0" distL="0" distR="0">
            <wp:extent cx="381000" cy="381000"/>
            <wp:effectExtent l="19050" t="0" r="0" b="0"/>
            <wp:docPr id="1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в понедельник и среду с 9.00 до 18.00, </w:t>
      </w:r>
      <w:r>
        <w:rPr>
          <w:rFonts w:ascii="Montserrat" w:hAnsi="Montserrat"/>
          <w:noProof/>
          <w:color w:val="273350"/>
        </w:rPr>
        <w:drawing>
          <wp:inline distT="0" distB="0" distL="0" distR="0">
            <wp:extent cx="381000" cy="3810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 xml:space="preserve">во вторник и четверг – с 9.00 </w:t>
      </w:r>
      <w:proofErr w:type="gramStart"/>
      <w:r>
        <w:rPr>
          <w:rFonts w:ascii="Montserrat" w:hAnsi="Montserrat"/>
          <w:color w:val="273350"/>
        </w:rPr>
        <w:t>до</w:t>
      </w:r>
      <w:proofErr w:type="gramEnd"/>
      <w:r>
        <w:rPr>
          <w:rFonts w:ascii="Montserrat" w:hAnsi="Montserrat"/>
          <w:color w:val="273350"/>
        </w:rPr>
        <w:t xml:space="preserve"> 20.00, </w:t>
      </w:r>
      <w:r>
        <w:rPr>
          <w:rFonts w:ascii="Montserrat" w:hAnsi="Montserrat"/>
          <w:noProof/>
          <w:color w:val="273350"/>
        </w:rPr>
        <w:drawing>
          <wp:inline distT="0" distB="0" distL="0" distR="0">
            <wp:extent cx="381000" cy="381000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ontserrat" w:hAnsi="Montserrat"/>
          <w:color w:val="273350"/>
        </w:rPr>
        <w:t>в пятницу – с 9.00 до 16.45, суббота и воскресенье – выходные дни.</w:t>
      </w:r>
    </w:p>
    <w:p w:rsidR="005327BB" w:rsidRDefault="005327BB"/>
    <w:sectPr w:rsidR="00532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FB4"/>
    <w:rsid w:val="005327BB"/>
    <w:rsid w:val="00A3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35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2026-02-27T05:30:00Z</dcterms:created>
  <dcterms:modified xsi:type="dcterms:W3CDTF">2026-02-27T05:31:00Z</dcterms:modified>
</cp:coreProperties>
</file>