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4" w:rsidRPr="00C50824" w:rsidRDefault="00C50824" w:rsidP="00C50824">
      <w:pPr>
        <w:spacing w:line="240" w:lineRule="auto"/>
        <w:jc w:val="right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C50824">
        <w:rPr>
          <w:rFonts w:ascii="Times New Roman" w:hAnsi="Times New Roman" w:cs="Times New Roman"/>
          <w:sz w:val="28"/>
          <w:szCs w:val="26"/>
        </w:rPr>
        <w:t>Приложение</w:t>
      </w:r>
    </w:p>
    <w:p w:rsidR="00252038" w:rsidRPr="00175705" w:rsidRDefault="00BE07B1" w:rsidP="00AC2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07B1">
        <w:rPr>
          <w:rFonts w:ascii="Times New Roman" w:hAnsi="Times New Roman" w:cs="Times New Roman"/>
          <w:b/>
          <w:sz w:val="28"/>
          <w:szCs w:val="26"/>
        </w:rPr>
        <w:t>Контролирующим иностранные компании лицам необходимо предоставить уведомления и подтверждающие документы</w:t>
      </w:r>
    </w:p>
    <w:p w:rsidR="00315F13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обязаны</w:t>
      </w:r>
      <w:r w:rsidRPr="00315F13">
        <w:rPr>
          <w:rFonts w:ascii="Times New Roman" w:hAnsi="Times New Roman" w:cs="Times New Roman"/>
          <w:sz w:val="28"/>
          <w:szCs w:val="28"/>
        </w:rPr>
        <w:t xml:space="preserve"> ежегодно уведомля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15F13">
        <w:rPr>
          <w:rFonts w:ascii="Times New Roman" w:hAnsi="Times New Roman" w:cs="Times New Roman"/>
          <w:sz w:val="28"/>
          <w:szCs w:val="28"/>
        </w:rPr>
        <w:t xml:space="preserve"> налоговые органы о контролируемых иностранных компаниях (КИК), контролирующи</w:t>
      </w:r>
      <w:r>
        <w:rPr>
          <w:rFonts w:ascii="Times New Roman" w:hAnsi="Times New Roman" w:cs="Times New Roman"/>
          <w:sz w:val="28"/>
          <w:szCs w:val="28"/>
        </w:rPr>
        <w:t>ми лицами которых они являются.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Уведомления подаются в соответствии с пунктом 2 статьи 25.14 Налогового кодекса Российской Федерации.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Налогоплательщикам – организациям необходимо подать уведомления в срок не позднее 20 марта года, следующего за налоговым периодом. 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Налогоплательщикам – физическим лицам необходимо подать уведомления в срок не позднее 30 апреля года, следующего за налоговым периодом.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Форма и порядок заполнения уведомления о контролируемых иностранных компаниях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Прик</w:t>
        </w:r>
        <w:r w:rsidR="00FE644A">
          <w:rPr>
            <w:rStyle w:val="a3"/>
            <w:rFonts w:ascii="Times New Roman" w:hAnsi="Times New Roman" w:cs="Times New Roman"/>
            <w:sz w:val="28"/>
            <w:szCs w:val="28"/>
          </w:rPr>
          <w:t>азом ФНС России от 19.07.2021 № </w:t>
        </w:r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ЕД-7-13/671@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 xml:space="preserve">Напоминаем, что уведомления о КИК подаются по новой форме, действующей начиная с отчетного периода 2021 года. Организации направляют их в электронном виде в инспекцию по месту своего нахождения. Физические лица могут представить их на бумаге в налоговый орган по месту жительства или онлайн через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 налогоплательщика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15F13">
        <w:rPr>
          <w:rFonts w:ascii="Times New Roman" w:hAnsi="Times New Roman" w:cs="Times New Roman"/>
          <w:sz w:val="28"/>
          <w:szCs w:val="28"/>
        </w:rPr>
        <w:t>по упрощенной форме. При этом крупнейшие налогоплательщики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как организации, так и физические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F13">
        <w:rPr>
          <w:rFonts w:ascii="Times New Roman" w:hAnsi="Times New Roman" w:cs="Times New Roman"/>
          <w:sz w:val="28"/>
          <w:szCs w:val="28"/>
        </w:rPr>
        <w:t xml:space="preserve"> предоставляют уведомления в налоговый орган по месту учета в качестве крупнейшего налогоплательщика.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освобождения от налогообложения прибыли КИК по основаниям, установленным Налоговым кодексом, налогоплательщики представляют в налоговый орган по месту своего нахождения документы, подтверждающие соблюдение условий для такого освобождения.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Срок для подачи документов установлен по аналогии со сроками подачи уведомлений (для организаций – не позднее 20 марта, для физических лиц – не позднее 30 апреля).</w:t>
      </w:r>
    </w:p>
    <w:p w:rsidR="00315F13" w:rsidRP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В случае отсутствия освобождения от налогообложения прибыли КИК контролирующее лицо обязано подтверждать размер прибыли (убытка) КИК путем предоставления финансовой отчетности и аудиторского заключения.</w:t>
      </w:r>
    </w:p>
    <w:p w:rsidR="00315F13" w:rsidRDefault="00315F13" w:rsidP="0031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Указанные документы представляются налогоплательщиками – организациями вместе с налоговой декларацией по налогу на прибыль организаций (не позднее 28 марта), налогоплательщиками – физическими лицами вместе с уведомлением о КИК (не позднее 30 апреля).</w:t>
      </w:r>
    </w:p>
    <w:p w:rsidR="00B00CC4" w:rsidRPr="00FA0DC6" w:rsidRDefault="00315F13" w:rsidP="00E54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F13">
        <w:rPr>
          <w:rFonts w:ascii="Times New Roman" w:hAnsi="Times New Roman" w:cs="Times New Roman"/>
          <w:sz w:val="28"/>
          <w:szCs w:val="28"/>
        </w:rPr>
        <w:t>Подробная информация, касающаяся контролируемых иностранных компаний, размещена в разделе «</w:t>
      </w:r>
      <w:hyperlink r:id="rId9" w:tgtFrame="_blank" w:history="1">
        <w:r w:rsidRPr="00315F13">
          <w:rPr>
            <w:rStyle w:val="a3"/>
            <w:rFonts w:ascii="Times New Roman" w:hAnsi="Times New Roman" w:cs="Times New Roman"/>
            <w:sz w:val="28"/>
            <w:szCs w:val="28"/>
          </w:rPr>
          <w:t>Контролирующие лица и контролируемые иностранные компании</w:t>
        </w:r>
      </w:hyperlink>
      <w:r w:rsidRPr="00315F13">
        <w:rPr>
          <w:rFonts w:ascii="Times New Roman" w:hAnsi="Times New Roman" w:cs="Times New Roman"/>
          <w:sz w:val="28"/>
          <w:szCs w:val="28"/>
        </w:rPr>
        <w:t>» на официальном сайте ФНС России.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DE4BD1">
      <w:pgSz w:w="11906" w:h="16838"/>
      <w:pgMar w:top="568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F0CB9"/>
    <w:rsid w:val="000F3458"/>
    <w:rsid w:val="000F34D9"/>
    <w:rsid w:val="00111D76"/>
    <w:rsid w:val="00130BA7"/>
    <w:rsid w:val="001517F1"/>
    <w:rsid w:val="00162A40"/>
    <w:rsid w:val="00175705"/>
    <w:rsid w:val="00193BED"/>
    <w:rsid w:val="001A733D"/>
    <w:rsid w:val="001C0A22"/>
    <w:rsid w:val="001C561E"/>
    <w:rsid w:val="001F503C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5F13"/>
    <w:rsid w:val="00317EC6"/>
    <w:rsid w:val="00320B7F"/>
    <w:rsid w:val="003404D7"/>
    <w:rsid w:val="00360F32"/>
    <w:rsid w:val="003772E3"/>
    <w:rsid w:val="0039226E"/>
    <w:rsid w:val="003A146D"/>
    <w:rsid w:val="003B7009"/>
    <w:rsid w:val="003B775B"/>
    <w:rsid w:val="003F0213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645DC"/>
    <w:rsid w:val="005671D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57F68"/>
    <w:rsid w:val="00776D61"/>
    <w:rsid w:val="007918F9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B4C50"/>
    <w:rsid w:val="00AC2B9C"/>
    <w:rsid w:val="00AC3B3D"/>
    <w:rsid w:val="00AC77EA"/>
    <w:rsid w:val="00AD7021"/>
    <w:rsid w:val="00AF2CC6"/>
    <w:rsid w:val="00B00CC4"/>
    <w:rsid w:val="00B3452F"/>
    <w:rsid w:val="00B346C8"/>
    <w:rsid w:val="00B45A83"/>
    <w:rsid w:val="00B52551"/>
    <w:rsid w:val="00B54DF2"/>
    <w:rsid w:val="00B75A05"/>
    <w:rsid w:val="00B95988"/>
    <w:rsid w:val="00BB6BFD"/>
    <w:rsid w:val="00BC615E"/>
    <w:rsid w:val="00BD1931"/>
    <w:rsid w:val="00BE07B1"/>
    <w:rsid w:val="00BE581D"/>
    <w:rsid w:val="00BF673D"/>
    <w:rsid w:val="00C1185C"/>
    <w:rsid w:val="00C173FE"/>
    <w:rsid w:val="00C25C87"/>
    <w:rsid w:val="00C357D5"/>
    <w:rsid w:val="00C44F78"/>
    <w:rsid w:val="00C50824"/>
    <w:rsid w:val="00C66CFA"/>
    <w:rsid w:val="00C84BDD"/>
    <w:rsid w:val="00CA4A8F"/>
    <w:rsid w:val="00CC2A73"/>
    <w:rsid w:val="00CC3433"/>
    <w:rsid w:val="00CE316D"/>
    <w:rsid w:val="00D06566"/>
    <w:rsid w:val="00D23C98"/>
    <w:rsid w:val="00D24083"/>
    <w:rsid w:val="00D47797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6F29"/>
    <w:rsid w:val="00E505D1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328BD"/>
    <w:rsid w:val="00F4340D"/>
    <w:rsid w:val="00F54F4D"/>
    <w:rsid w:val="00F85C48"/>
    <w:rsid w:val="00FA0DC6"/>
    <w:rsid w:val="00FE644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64/about_fts/docs/112008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64/taxation/cfcomp/confor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D267-520D-4C4C-9FC9-3AE93E78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Кириченко Валентина Владимировна</cp:lastModifiedBy>
  <cp:revision>2</cp:revision>
  <cp:lastPrinted>2022-01-31T07:38:00Z</cp:lastPrinted>
  <dcterms:created xsi:type="dcterms:W3CDTF">2022-06-06T07:25:00Z</dcterms:created>
  <dcterms:modified xsi:type="dcterms:W3CDTF">2022-06-06T07:25:00Z</dcterms:modified>
</cp:coreProperties>
</file>