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12" w:rsidRPr="00393C2F" w:rsidRDefault="002C7112" w:rsidP="00393C2F">
      <w:pPr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393C2F">
        <w:rPr>
          <w:rFonts w:ascii="Times New Roman" w:hAnsi="Times New Roman"/>
          <w:b/>
          <w:sz w:val="32"/>
          <w:szCs w:val="32"/>
        </w:rPr>
        <w:t>Алгоритм действий граждан по предотвращению распространени</w:t>
      </w:r>
      <w:r>
        <w:rPr>
          <w:rFonts w:ascii="Times New Roman" w:hAnsi="Times New Roman"/>
          <w:b/>
          <w:sz w:val="32"/>
          <w:szCs w:val="32"/>
        </w:rPr>
        <w:t>я новой коронавирусной инфекции</w:t>
      </w:r>
    </w:p>
    <w:tbl>
      <w:tblPr>
        <w:tblW w:w="158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520"/>
        <w:gridCol w:w="360"/>
        <w:gridCol w:w="2700"/>
        <w:gridCol w:w="2700"/>
        <w:gridCol w:w="540"/>
        <w:gridCol w:w="2119"/>
        <w:gridCol w:w="2240"/>
      </w:tblGrid>
      <w:tr w:rsidR="002C7112" w:rsidRPr="00B86123" w:rsidTr="00C40524">
        <w:trPr>
          <w:trHeight w:val="1615"/>
        </w:trPr>
        <w:tc>
          <w:tcPr>
            <w:tcW w:w="10940" w:type="dxa"/>
            <w:gridSpan w:val="5"/>
          </w:tcPr>
          <w:p w:rsidR="002C7112" w:rsidRPr="00B86123" w:rsidRDefault="002C7112" w:rsidP="0098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 xml:space="preserve">Если Вы вернулись с территории, где зарегистрированы случаи новой коронавирусной инфекции в течение последних 14 дней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или имели контакт с таким</w:t>
            </w:r>
            <w:r w:rsidR="00985D1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лицами п</w:t>
            </w: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>ередать сведения о месте, дате пребывания, контактной информации на «горячую линию»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4899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>Если Вы не находились на территории, где зарегистрированы случаи новой коронавирусной инфекции</w:t>
            </w:r>
          </w:p>
        </w:tc>
      </w:tr>
      <w:tr w:rsidR="002C7112" w:rsidRPr="00B86123" w:rsidTr="00F635DE">
        <w:tc>
          <w:tcPr>
            <w:tcW w:w="5540" w:type="dxa"/>
            <w:gridSpan w:val="3"/>
          </w:tcPr>
          <w:p w:rsidR="002C7112" w:rsidRPr="00393C2F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32"/>
                <w:szCs w:val="32"/>
              </w:rPr>
            </w:pPr>
            <w:r w:rsidRPr="00393C2F">
              <w:rPr>
                <w:rFonts w:ascii="Times New Roman" w:hAnsi="Times New Roman"/>
                <w:b/>
                <w:i/>
                <w:sz w:val="32"/>
                <w:szCs w:val="32"/>
              </w:rPr>
              <w:t>Есть симптомы ОРВИ</w:t>
            </w:r>
          </w:p>
        </w:tc>
        <w:tc>
          <w:tcPr>
            <w:tcW w:w="5400" w:type="dxa"/>
            <w:gridSpan w:val="2"/>
          </w:tcPr>
          <w:p w:rsidR="002C7112" w:rsidRPr="00393C2F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32"/>
                <w:szCs w:val="32"/>
              </w:rPr>
            </w:pPr>
            <w:r w:rsidRPr="00393C2F">
              <w:rPr>
                <w:rFonts w:ascii="Times New Roman" w:hAnsi="Times New Roman"/>
                <w:b/>
                <w:i/>
                <w:sz w:val="32"/>
                <w:szCs w:val="32"/>
              </w:rPr>
              <w:t>Нет симптомов ОРВИ</w:t>
            </w:r>
          </w:p>
        </w:tc>
        <w:tc>
          <w:tcPr>
            <w:tcW w:w="4899" w:type="dxa"/>
            <w:gridSpan w:val="3"/>
          </w:tcPr>
          <w:p w:rsidR="002C7112" w:rsidRPr="00393C2F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32"/>
                <w:szCs w:val="32"/>
              </w:rPr>
            </w:pPr>
            <w:r w:rsidRPr="00393C2F">
              <w:rPr>
                <w:rFonts w:ascii="Times New Roman" w:hAnsi="Times New Roman"/>
                <w:b/>
                <w:i/>
                <w:sz w:val="32"/>
                <w:szCs w:val="32"/>
              </w:rPr>
              <w:t>Есть симптомы ОРВИ</w:t>
            </w:r>
          </w:p>
        </w:tc>
      </w:tr>
      <w:tr w:rsidR="002C7112" w:rsidRPr="00B86123" w:rsidTr="00F635DE">
        <w:tc>
          <w:tcPr>
            <w:tcW w:w="5540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Вы обязаны оставаться дома!</w:t>
            </w:r>
          </w:p>
        </w:tc>
        <w:tc>
          <w:tcPr>
            <w:tcW w:w="5400" w:type="dxa"/>
            <w:gridSpan w:val="2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Вы обязаны оставаться дома!</w:t>
            </w:r>
          </w:p>
        </w:tc>
        <w:tc>
          <w:tcPr>
            <w:tcW w:w="4899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Вызвать врача на дом из поликлиники!</w:t>
            </w:r>
          </w:p>
        </w:tc>
      </w:tr>
      <w:tr w:rsidR="002C7112" w:rsidRPr="00B86123" w:rsidTr="00F635DE">
        <w:tc>
          <w:tcPr>
            <w:tcW w:w="5540" w:type="dxa"/>
            <w:gridSpan w:val="3"/>
          </w:tcPr>
          <w:p w:rsidR="002C7112" w:rsidRPr="00B86123" w:rsidRDefault="002C7112" w:rsidP="00F63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Вызвать врача на дом, сообщив о симптомах и о том, что находились в эпидемиологически неблагополучной стране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  <w:gridSpan w:val="2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Вызвать врача на дом, сообщив о том, что находились в эпидемиологически неблагополучной стране.</w:t>
            </w:r>
          </w:p>
        </w:tc>
        <w:tc>
          <w:tcPr>
            <w:tcW w:w="4899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 xml:space="preserve">В зависимости от тяжести заболевания врач назначит лечение. </w:t>
            </w:r>
          </w:p>
        </w:tc>
      </w:tr>
      <w:tr w:rsidR="002C7112" w:rsidRPr="00B86123" w:rsidTr="00F635DE">
        <w:tc>
          <w:tcPr>
            <w:tcW w:w="5540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Изоляция на дому продлится не менее 14 дней,</w:t>
            </w:r>
            <w:r w:rsidRPr="00B86123">
              <w:t xml:space="preserve"> 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работающим выдаётся листок нетрудоспособности</w:t>
            </w:r>
          </w:p>
        </w:tc>
        <w:tc>
          <w:tcPr>
            <w:tcW w:w="5400" w:type="dxa"/>
            <w:gridSpan w:val="2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 xml:space="preserve">Изоляция на дому продлится не менее 14 дней, работающим выдаётся листок нетрудоспособности. </w:t>
            </w:r>
          </w:p>
        </w:tc>
        <w:tc>
          <w:tcPr>
            <w:tcW w:w="4899" w:type="dxa"/>
            <w:gridSpan w:val="3"/>
            <w:vMerge w:val="restart"/>
          </w:tcPr>
          <w:p w:rsidR="002C7112" w:rsidRPr="00B86123" w:rsidRDefault="002C7112" w:rsidP="00985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>Если у Вас появились симптомы ОРВИ, а среди Ваших близких есть люди, которые выезжали в страны, где зарегистрированы случаи новой коронавирусной инфекции, обязательно скажите об этом врачу</w:t>
            </w:r>
          </w:p>
        </w:tc>
      </w:tr>
      <w:tr w:rsidR="002C7112" w:rsidRPr="00B86123" w:rsidTr="00F635DE">
        <w:trPr>
          <w:trHeight w:val="1159"/>
        </w:trPr>
        <w:tc>
          <w:tcPr>
            <w:tcW w:w="5540" w:type="dxa"/>
            <w:gridSpan w:val="3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 xml:space="preserve">В зависимости от тяжести заболевания врач назначит лечение. </w:t>
            </w:r>
          </w:p>
        </w:tc>
        <w:tc>
          <w:tcPr>
            <w:tcW w:w="5400" w:type="dxa"/>
            <w:gridSpan w:val="2"/>
            <w:vAlign w:val="center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 xml:space="preserve">В случае появления симптомов ОРВИ </w:t>
            </w: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 xml:space="preserve">немедленно 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вызвать врача на дом из поликлиники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  <w:gridSpan w:val="3"/>
            <w:vMerge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112" w:rsidRPr="00B86123" w:rsidTr="00F635DE">
        <w:tc>
          <w:tcPr>
            <w:tcW w:w="15839" w:type="dxa"/>
            <w:gridSpan w:val="8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>Срочно вызывайте скорую медицинскую помощь (112 или 103), если у Вас: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выраженное затруднение дыхания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появились осложнения имеющихся хронических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температура тела более 38°С</w:t>
            </w:r>
          </w:p>
        </w:tc>
      </w:tr>
      <w:tr w:rsidR="002C7112" w:rsidRPr="00B86123" w:rsidTr="00F635DE">
        <w:tc>
          <w:tcPr>
            <w:tcW w:w="15839" w:type="dxa"/>
            <w:gridSpan w:val="8"/>
          </w:tcPr>
          <w:p w:rsidR="002C7112" w:rsidRPr="00B86123" w:rsidRDefault="002C7112" w:rsidP="00B8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23">
              <w:rPr>
                <w:rFonts w:ascii="Times New Roman" w:hAnsi="Times New Roman"/>
                <w:sz w:val="28"/>
                <w:szCs w:val="28"/>
              </w:rPr>
              <w:t xml:space="preserve">Лицам </w:t>
            </w:r>
            <w:r w:rsidRPr="00F635DE">
              <w:rPr>
                <w:rFonts w:ascii="Times New Roman" w:hAnsi="Times New Roman"/>
                <w:b/>
                <w:sz w:val="28"/>
                <w:szCs w:val="28"/>
              </w:rPr>
              <w:t>старше 60 лет и лицам в возрасте от 25 до 60 лет, имеющим хронические заболевания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 xml:space="preserve"> при необходимости посещения поликлиники, при появлении симптомов ОРВИ или других заболеваний </w:t>
            </w:r>
            <w:r w:rsidRPr="00B86123">
              <w:rPr>
                <w:rFonts w:ascii="Times New Roman" w:hAnsi="Times New Roman"/>
                <w:b/>
                <w:sz w:val="28"/>
                <w:szCs w:val="28"/>
              </w:rPr>
              <w:t>– ВЫЗЫВАТЬ ВРАЧА НА ДОМ</w:t>
            </w:r>
            <w:r w:rsidRPr="00B861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112" w:rsidRPr="00B86123" w:rsidTr="00F635DE">
        <w:tc>
          <w:tcPr>
            <w:tcW w:w="15839" w:type="dxa"/>
            <w:gridSpan w:val="8"/>
          </w:tcPr>
          <w:p w:rsidR="002C7112" w:rsidRPr="00F635DE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F635DE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 xml:space="preserve">Телефоны </w:t>
            </w:r>
            <w:r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г</w:t>
            </w:r>
            <w:r w:rsidRPr="00F635DE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орячей линии:</w:t>
            </w:r>
          </w:p>
        </w:tc>
      </w:tr>
      <w:tr w:rsidR="002C7112" w:rsidRPr="00B86123" w:rsidTr="00F635DE">
        <w:tc>
          <w:tcPr>
            <w:tcW w:w="2660" w:type="dxa"/>
          </w:tcPr>
          <w:p w:rsidR="002C7112" w:rsidRDefault="002C7112" w:rsidP="00F635D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Единая горячая линия РФ:</w:t>
            </w:r>
            <w:r w:rsidRPr="00B86123">
              <w:rPr>
                <w:rFonts w:ascii="Times New Roman" w:hAnsi="Times New Roman"/>
              </w:rPr>
              <w:t xml:space="preserve"> </w:t>
            </w:r>
          </w:p>
          <w:p w:rsidR="002C7112" w:rsidRPr="00985D1E" w:rsidRDefault="002C7112" w:rsidP="00F635D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985D1E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8-800-2000-112</w:t>
            </w:r>
          </w:p>
          <w:p w:rsidR="002C7112" w:rsidRPr="00B86123" w:rsidRDefault="00F43946" w:rsidP="00F635DE">
            <w:pPr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hyperlink r:id="rId4" w:history="1">
              <w:r w:rsidR="002C7112" w:rsidRPr="00B86123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https://стопкоронавирус.рф/</w:t>
              </w:r>
            </w:hyperlink>
          </w:p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C7112" w:rsidRPr="00B86123" w:rsidRDefault="002C7112" w:rsidP="00F635DE">
            <w:pPr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 xml:space="preserve">Единый консультативный центр Роспотребнадзора </w:t>
            </w:r>
          </w:p>
          <w:p w:rsidR="002C7112" w:rsidRPr="00B86123" w:rsidRDefault="002C7112" w:rsidP="00F63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8-800-555-49-43</w:t>
            </w:r>
          </w:p>
          <w:p w:rsidR="002C7112" w:rsidRPr="00B86123" w:rsidRDefault="002C7112" w:rsidP="00F635D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(круглосуточно, звонок бесплатный)</w:t>
            </w:r>
          </w:p>
        </w:tc>
        <w:tc>
          <w:tcPr>
            <w:tcW w:w="3060" w:type="dxa"/>
            <w:gridSpan w:val="2"/>
          </w:tcPr>
          <w:p w:rsidR="002C7112" w:rsidRPr="00B86123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Управление Роспотребнадзора по Саратовской области</w:t>
            </w:r>
          </w:p>
          <w:p w:rsidR="002C7112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8-800-100-18-58</w:t>
            </w:r>
          </w:p>
          <w:p w:rsidR="002C7112" w:rsidRPr="00B86123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(с 10:00 до 17:00 местного времени, перерыв с 12:00 до 12:45)</w:t>
            </w:r>
          </w:p>
        </w:tc>
        <w:tc>
          <w:tcPr>
            <w:tcW w:w="3240" w:type="dxa"/>
            <w:gridSpan w:val="2"/>
          </w:tcPr>
          <w:p w:rsidR="002C7112" w:rsidRPr="00B86123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Отдел эпидемиологического надзора и санитарной охраны территории Управления Роспотребнадзора по Саратовской области</w:t>
            </w:r>
          </w:p>
          <w:p w:rsidR="00985D1E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(</w:t>
            </w:r>
            <w:r w:rsidR="00985D1E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8452) 20-83-08;</w:t>
            </w:r>
          </w:p>
          <w:p w:rsidR="002C7112" w:rsidRPr="00B86123" w:rsidRDefault="002C7112" w:rsidP="00393C2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(8452) 22-81-56</w:t>
            </w:r>
          </w:p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 xml:space="preserve">Саратовский областной центр медицинской профилактики </w:t>
            </w:r>
          </w:p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(8452) 41-13-37</w:t>
            </w:r>
          </w:p>
          <w:p w:rsidR="002C7112" w:rsidRPr="00985D1E" w:rsidRDefault="002C7112" w:rsidP="00985D1E">
            <w:pPr>
              <w:spacing w:after="0" w:line="240" w:lineRule="auto"/>
              <w:jc w:val="center"/>
              <w:textAlignment w:val="center"/>
              <w:rPr>
                <w:rFonts w:ascii="Arial" w:hAnsi="Arial" w:cs="Aharoni"/>
                <w:color w:val="040404"/>
                <w:sz w:val="24"/>
                <w:szCs w:val="24"/>
                <w:lang w:eastAsia="ru-RU" w:bidi="he-IL"/>
              </w:rPr>
            </w:pPr>
            <w:r w:rsidRPr="00985D1E">
              <w:rPr>
                <w:rFonts w:ascii="Times New Roman" w:hAnsi="Times New Roman"/>
                <w:color w:val="040404"/>
                <w:sz w:val="24"/>
                <w:szCs w:val="24"/>
                <w:lang w:eastAsia="ru-RU"/>
              </w:rPr>
              <w:t>(с 9:00 до</w:t>
            </w:r>
            <w:r w:rsidR="00985D1E" w:rsidRPr="00985D1E">
              <w:rPr>
                <w:rFonts w:ascii="Times New Roman" w:hAnsi="Times New Roman"/>
                <w:color w:val="040404"/>
                <w:sz w:val="24"/>
                <w:szCs w:val="24"/>
                <w:lang w:eastAsia="ru-RU"/>
              </w:rPr>
              <w:t xml:space="preserve"> </w:t>
            </w:r>
            <w:r w:rsidRPr="00985D1E">
              <w:rPr>
                <w:rFonts w:ascii="Times New Roman" w:hAnsi="Times New Roman"/>
                <w:color w:val="040404"/>
                <w:sz w:val="24"/>
                <w:szCs w:val="24"/>
                <w:lang w:eastAsia="ru-RU"/>
              </w:rPr>
              <w:t>17:00)</w:t>
            </w:r>
          </w:p>
        </w:tc>
        <w:tc>
          <w:tcPr>
            <w:tcW w:w="2240" w:type="dxa"/>
          </w:tcPr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>Центр медицины катастроф</w:t>
            </w:r>
          </w:p>
          <w:p w:rsidR="002C7112" w:rsidRPr="00B86123" w:rsidRDefault="00985D1E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 xml:space="preserve">(8452) 79-93-12 </w:t>
            </w:r>
            <w:bookmarkStart w:id="0" w:name="_GoBack"/>
            <w:bookmarkEnd w:id="0"/>
            <w:r w:rsidR="002C7112" w:rsidRPr="00B86123">
              <w:rPr>
                <w:rFonts w:ascii="Times New Roman" w:hAnsi="Times New Roman"/>
                <w:b/>
                <w:color w:val="040404"/>
                <w:sz w:val="28"/>
                <w:szCs w:val="28"/>
                <w:lang w:eastAsia="ru-RU"/>
              </w:rPr>
              <w:t>(8452) 79-93-13</w:t>
            </w:r>
          </w:p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</w:pPr>
            <w:r w:rsidRPr="00B86123">
              <w:rPr>
                <w:rFonts w:ascii="Times New Roman" w:hAnsi="Times New Roman"/>
                <w:color w:val="040404"/>
                <w:sz w:val="28"/>
                <w:szCs w:val="28"/>
                <w:lang w:eastAsia="ru-RU"/>
              </w:rPr>
              <w:t xml:space="preserve">(круглосуточно) </w:t>
            </w:r>
          </w:p>
          <w:p w:rsidR="002C7112" w:rsidRPr="00B86123" w:rsidRDefault="002C7112" w:rsidP="00B86123">
            <w:pPr>
              <w:spacing w:after="0" w:line="240" w:lineRule="auto"/>
              <w:jc w:val="center"/>
              <w:textAlignment w:val="center"/>
              <w:rPr>
                <w:rFonts w:ascii="Arial" w:hAnsi="Arial" w:cs="Aharoni"/>
                <w:color w:val="040404"/>
                <w:sz w:val="28"/>
                <w:szCs w:val="28"/>
                <w:lang w:eastAsia="ru-RU" w:bidi="he-IL"/>
              </w:rPr>
            </w:pPr>
          </w:p>
        </w:tc>
      </w:tr>
    </w:tbl>
    <w:p w:rsidR="002C7112" w:rsidRPr="00C06429" w:rsidRDefault="002C7112" w:rsidP="00985D1E">
      <w:pPr>
        <w:jc w:val="center"/>
      </w:pPr>
    </w:p>
    <w:sectPr w:rsidR="002C7112" w:rsidRPr="00C06429" w:rsidSect="00393C2F">
      <w:pgSz w:w="16838" w:h="11906" w:orient="landscape"/>
      <w:pgMar w:top="284" w:right="638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08A4"/>
    <w:rsid w:val="00000DAE"/>
    <w:rsid w:val="0008553E"/>
    <w:rsid w:val="002557AA"/>
    <w:rsid w:val="002C7112"/>
    <w:rsid w:val="003011F5"/>
    <w:rsid w:val="00393C2F"/>
    <w:rsid w:val="003E6837"/>
    <w:rsid w:val="00400EC8"/>
    <w:rsid w:val="00564706"/>
    <w:rsid w:val="00615B22"/>
    <w:rsid w:val="00736EFD"/>
    <w:rsid w:val="00772365"/>
    <w:rsid w:val="00951B45"/>
    <w:rsid w:val="00977B42"/>
    <w:rsid w:val="00985D1E"/>
    <w:rsid w:val="009C1F1A"/>
    <w:rsid w:val="00AC18F2"/>
    <w:rsid w:val="00AC209D"/>
    <w:rsid w:val="00B847EB"/>
    <w:rsid w:val="00B86123"/>
    <w:rsid w:val="00B97AFC"/>
    <w:rsid w:val="00C06429"/>
    <w:rsid w:val="00C14DC2"/>
    <w:rsid w:val="00C40524"/>
    <w:rsid w:val="00EC08A4"/>
    <w:rsid w:val="00F43946"/>
    <w:rsid w:val="00F635DE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64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7A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9C1F1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90;&#1086;&#1087;&#1082;&#1086;&#1088;&#1086;&#1085;&#1072;&#1074;&#1080;&#1088;&#1091;&#108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diakov.net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ZiminaEA</cp:lastModifiedBy>
  <cp:revision>2</cp:revision>
  <cp:lastPrinted>2020-03-19T09:52:00Z</cp:lastPrinted>
  <dcterms:created xsi:type="dcterms:W3CDTF">2020-03-23T08:21:00Z</dcterms:created>
  <dcterms:modified xsi:type="dcterms:W3CDTF">2020-03-23T08:21:00Z</dcterms:modified>
</cp:coreProperties>
</file>